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EA" w:rsidRPr="00572BC4" w:rsidRDefault="00C05EEA" w:rsidP="00C05EEA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ПРОЕКТ</w:t>
      </w:r>
      <w:r w:rsidRPr="00817D95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Cs w:val="28"/>
        </w:rPr>
        <w:t xml:space="preserve">                    </w:t>
      </w:r>
      <w:r w:rsidRPr="00572BC4">
        <w:rPr>
          <w:b w:val="0"/>
        </w:rPr>
        <w:t xml:space="preserve">   </w:t>
      </w:r>
      <w:r w:rsidRPr="00572BC4">
        <w:rPr>
          <w:rFonts w:ascii="Times New Roman" w:hAnsi="Times New Roman" w:cs="Times New Roman"/>
          <w:b w:val="0"/>
        </w:rPr>
        <w:t xml:space="preserve">СОБРАНИЯ ДЕПУТАТОВ </w:t>
      </w:r>
      <w:r>
        <w:rPr>
          <w:rFonts w:ascii="Times New Roman" w:hAnsi="Times New Roman" w:cs="Times New Roman"/>
          <w:b w:val="0"/>
        </w:rPr>
        <w:t xml:space="preserve">               </w:t>
      </w:r>
    </w:p>
    <w:p w:rsidR="00C05EEA" w:rsidRPr="00572BC4" w:rsidRDefault="00C05EEA" w:rsidP="00C05EE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72BC4">
        <w:rPr>
          <w:rFonts w:ascii="Times New Roman" w:hAnsi="Times New Roman" w:cs="Times New Roman"/>
          <w:b w:val="0"/>
        </w:rPr>
        <w:t>МУНИЦИПАЛЬНОГО ОБРАЗОВАНИЯ</w:t>
      </w:r>
    </w:p>
    <w:p w:rsidR="00C05EEA" w:rsidRPr="00572BC4" w:rsidRDefault="00C05EEA" w:rsidP="00C05EE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72BC4">
        <w:rPr>
          <w:rFonts w:ascii="Times New Roman" w:hAnsi="Times New Roman" w:cs="Times New Roman"/>
          <w:b w:val="0"/>
        </w:rPr>
        <w:t xml:space="preserve"> «Городское поселение Звенигово»</w:t>
      </w:r>
    </w:p>
    <w:p w:rsidR="00C05EEA" w:rsidRPr="00572BC4" w:rsidRDefault="00C05EEA" w:rsidP="00C05EE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572BC4">
        <w:rPr>
          <w:rFonts w:ascii="Times New Roman" w:hAnsi="Times New Roman" w:cs="Times New Roman"/>
          <w:b w:val="0"/>
        </w:rPr>
        <w:t xml:space="preserve">Республики Марий Эл         </w:t>
      </w:r>
    </w:p>
    <w:p w:rsidR="00C05EEA" w:rsidRPr="00572BC4" w:rsidRDefault="00C05EEA" w:rsidP="00C05EEA">
      <w:pPr>
        <w:jc w:val="center"/>
        <w:rPr>
          <w:sz w:val="20"/>
          <w:szCs w:val="20"/>
        </w:rPr>
      </w:pPr>
    </w:p>
    <w:p w:rsidR="00C05EEA" w:rsidRPr="00572BC4" w:rsidRDefault="00C05EEA" w:rsidP="00C05EEA">
      <w:pPr>
        <w:jc w:val="center"/>
        <w:rPr>
          <w:sz w:val="20"/>
          <w:szCs w:val="20"/>
        </w:rPr>
      </w:pPr>
      <w:r w:rsidRPr="00572BC4">
        <w:rPr>
          <w:sz w:val="20"/>
          <w:szCs w:val="20"/>
        </w:rPr>
        <w:t xml:space="preserve">Сессия 17 – </w:t>
      </w:r>
      <w:proofErr w:type="spellStart"/>
      <w:r w:rsidRPr="00572BC4">
        <w:rPr>
          <w:sz w:val="20"/>
          <w:szCs w:val="20"/>
        </w:rPr>
        <w:t>ая</w:t>
      </w:r>
      <w:proofErr w:type="spellEnd"/>
      <w:r w:rsidRPr="00572BC4">
        <w:rPr>
          <w:sz w:val="20"/>
          <w:szCs w:val="20"/>
        </w:rPr>
        <w:t xml:space="preserve">                   Решение № 99                     28 апреля 2016 года</w:t>
      </w:r>
    </w:p>
    <w:p w:rsidR="00C05EEA" w:rsidRPr="00572BC4" w:rsidRDefault="00C05EEA" w:rsidP="00C05EEA">
      <w:pPr>
        <w:jc w:val="center"/>
        <w:rPr>
          <w:sz w:val="20"/>
          <w:szCs w:val="20"/>
        </w:rPr>
      </w:pPr>
    </w:p>
    <w:p w:rsidR="00C05EEA" w:rsidRPr="00572BC4" w:rsidRDefault="00C05EEA" w:rsidP="00C05EEA">
      <w:pPr>
        <w:jc w:val="center"/>
        <w:rPr>
          <w:b/>
          <w:sz w:val="20"/>
          <w:szCs w:val="20"/>
        </w:rPr>
      </w:pPr>
      <w:r w:rsidRPr="00572BC4">
        <w:rPr>
          <w:b/>
          <w:sz w:val="20"/>
          <w:szCs w:val="20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C05EEA" w:rsidRPr="00572BC4" w:rsidRDefault="00C05EEA" w:rsidP="00C05EEA">
      <w:pPr>
        <w:jc w:val="center"/>
        <w:rPr>
          <w:b/>
          <w:sz w:val="20"/>
          <w:szCs w:val="20"/>
        </w:rPr>
      </w:pPr>
      <w:r w:rsidRPr="00572BC4">
        <w:rPr>
          <w:b/>
          <w:sz w:val="20"/>
          <w:szCs w:val="20"/>
        </w:rPr>
        <w:t>в Собрании депутатов муниципального образования</w:t>
      </w:r>
    </w:p>
    <w:p w:rsidR="00C05EEA" w:rsidRPr="00572BC4" w:rsidRDefault="00C05EEA" w:rsidP="00C05EEA">
      <w:pPr>
        <w:jc w:val="center"/>
        <w:rPr>
          <w:b/>
          <w:sz w:val="20"/>
          <w:szCs w:val="20"/>
        </w:rPr>
      </w:pPr>
      <w:r w:rsidRPr="00572BC4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Городское поселение Звенигово</w:t>
      </w:r>
      <w:r w:rsidRPr="00572BC4">
        <w:rPr>
          <w:b/>
          <w:sz w:val="20"/>
          <w:szCs w:val="20"/>
        </w:rPr>
        <w:t>»</w:t>
      </w:r>
    </w:p>
    <w:p w:rsidR="00C05EEA" w:rsidRPr="00572BC4" w:rsidRDefault="00C05EEA" w:rsidP="00C05EEA">
      <w:pPr>
        <w:ind w:firstLine="567"/>
        <w:jc w:val="both"/>
        <w:rPr>
          <w:sz w:val="20"/>
          <w:szCs w:val="20"/>
        </w:rPr>
      </w:pPr>
    </w:p>
    <w:p w:rsidR="00C05EEA" w:rsidRPr="00572BC4" w:rsidRDefault="00C05EEA" w:rsidP="00C05EEA">
      <w:pPr>
        <w:jc w:val="both"/>
        <w:rPr>
          <w:sz w:val="20"/>
          <w:szCs w:val="20"/>
        </w:rPr>
      </w:pPr>
      <w:r w:rsidRPr="00572BC4">
        <w:rPr>
          <w:b/>
          <w:sz w:val="20"/>
          <w:szCs w:val="20"/>
        </w:rPr>
        <w:t xml:space="preserve">       </w:t>
      </w:r>
      <w:proofErr w:type="gramStart"/>
      <w:r w:rsidRPr="00572BC4">
        <w:rPr>
          <w:sz w:val="20"/>
          <w:szCs w:val="20"/>
        </w:rPr>
        <w:t>На основании части 4 статьи 14.1 Федерального закона от 02.03.2007 года № 25-ФЗ «О муниципальной службе в Российской Федерации», пункта 4 «Порядка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в Республике Марий Эл», утвержденного Указом Главы Республики Марий Эл от 06.06.2012 года № 63, Собрание депутатов</w:t>
      </w:r>
      <w:proofErr w:type="gramEnd"/>
    </w:p>
    <w:p w:rsidR="00C05EEA" w:rsidRPr="00572BC4" w:rsidRDefault="00C05EEA" w:rsidP="00C05EEA">
      <w:pPr>
        <w:jc w:val="both"/>
        <w:rPr>
          <w:sz w:val="20"/>
          <w:szCs w:val="20"/>
        </w:rPr>
      </w:pPr>
    </w:p>
    <w:p w:rsidR="00C05EEA" w:rsidRPr="00572BC4" w:rsidRDefault="00C05EEA" w:rsidP="00C05EEA">
      <w:pPr>
        <w:jc w:val="center"/>
        <w:rPr>
          <w:b/>
          <w:sz w:val="20"/>
          <w:szCs w:val="20"/>
        </w:rPr>
      </w:pPr>
      <w:proofErr w:type="gramStart"/>
      <w:r w:rsidRPr="00572BC4">
        <w:rPr>
          <w:b/>
          <w:sz w:val="20"/>
          <w:szCs w:val="20"/>
        </w:rPr>
        <w:t>Р</w:t>
      </w:r>
      <w:proofErr w:type="gramEnd"/>
      <w:r w:rsidRPr="00572BC4">
        <w:rPr>
          <w:b/>
          <w:sz w:val="20"/>
          <w:szCs w:val="20"/>
        </w:rPr>
        <w:t xml:space="preserve"> Е Ш И Л О:</w:t>
      </w:r>
    </w:p>
    <w:p w:rsidR="00C05EEA" w:rsidRPr="00572BC4" w:rsidRDefault="00C05EEA" w:rsidP="00C05EEA">
      <w:pPr>
        <w:jc w:val="both"/>
        <w:rPr>
          <w:sz w:val="20"/>
          <w:szCs w:val="20"/>
        </w:rPr>
      </w:pPr>
    </w:p>
    <w:p w:rsidR="00C05EEA" w:rsidRPr="00572BC4" w:rsidRDefault="00C05EEA" w:rsidP="00C05EEA">
      <w:pPr>
        <w:ind w:firstLine="567"/>
        <w:jc w:val="both"/>
        <w:rPr>
          <w:sz w:val="20"/>
          <w:szCs w:val="20"/>
        </w:rPr>
      </w:pPr>
      <w:r w:rsidRPr="00572BC4">
        <w:rPr>
          <w:b/>
          <w:sz w:val="20"/>
          <w:szCs w:val="20"/>
        </w:rPr>
        <w:t>1.</w:t>
      </w:r>
      <w:r w:rsidRPr="00572BC4">
        <w:rPr>
          <w:sz w:val="20"/>
          <w:szCs w:val="20"/>
        </w:rPr>
        <w:t>Образовать комиссию  по соблюдению требований к служебному поведению муниципальных служащих и урегулированию конфликта интересов в Собрании депутатов муниципального образования «Городское поселение Звенигово» в составе согласно приложению №1.</w:t>
      </w:r>
    </w:p>
    <w:p w:rsidR="00C05EEA" w:rsidRPr="00572BC4" w:rsidRDefault="00C05EEA" w:rsidP="00C05EEA">
      <w:pPr>
        <w:jc w:val="both"/>
        <w:rPr>
          <w:b/>
          <w:sz w:val="20"/>
          <w:szCs w:val="20"/>
        </w:rPr>
      </w:pPr>
      <w:r w:rsidRPr="00572BC4">
        <w:rPr>
          <w:b/>
          <w:sz w:val="20"/>
          <w:szCs w:val="20"/>
        </w:rPr>
        <w:t xml:space="preserve">       </w:t>
      </w:r>
    </w:p>
    <w:p w:rsidR="00C05EEA" w:rsidRPr="00572BC4" w:rsidRDefault="00C05EEA" w:rsidP="00C05EEA">
      <w:pPr>
        <w:jc w:val="both"/>
        <w:rPr>
          <w:sz w:val="20"/>
          <w:szCs w:val="20"/>
        </w:rPr>
      </w:pPr>
      <w:r w:rsidRPr="00572BC4">
        <w:rPr>
          <w:b/>
          <w:sz w:val="20"/>
          <w:szCs w:val="20"/>
        </w:rPr>
        <w:t xml:space="preserve">        2.</w:t>
      </w:r>
      <w:r w:rsidRPr="00572BC4">
        <w:rPr>
          <w:sz w:val="20"/>
          <w:szCs w:val="20"/>
        </w:rPr>
        <w:t>Утвердить «Порядок работы комиссии по соблюдению требований к служебному поведению муниципальных служащих и урегулированию конфликта интересов в Собрании депутатов муниципального образования «Городское поселение Звенигово» согласно приложению № 2.</w:t>
      </w:r>
    </w:p>
    <w:p w:rsidR="00C05EEA" w:rsidRPr="00572BC4" w:rsidRDefault="00C05EEA" w:rsidP="00C05EEA">
      <w:pPr>
        <w:jc w:val="both"/>
        <w:rPr>
          <w:b/>
          <w:sz w:val="20"/>
          <w:szCs w:val="20"/>
        </w:rPr>
      </w:pPr>
      <w:r w:rsidRPr="00572BC4">
        <w:rPr>
          <w:b/>
          <w:sz w:val="20"/>
          <w:szCs w:val="20"/>
        </w:rPr>
        <w:t xml:space="preserve">       </w:t>
      </w:r>
    </w:p>
    <w:p w:rsidR="00C05EEA" w:rsidRPr="00572BC4" w:rsidRDefault="00C05EEA" w:rsidP="00C05EEA">
      <w:pPr>
        <w:jc w:val="both"/>
        <w:rPr>
          <w:sz w:val="20"/>
          <w:szCs w:val="20"/>
        </w:rPr>
      </w:pPr>
      <w:r w:rsidRPr="00572BC4">
        <w:rPr>
          <w:b/>
          <w:sz w:val="20"/>
          <w:szCs w:val="20"/>
        </w:rPr>
        <w:t xml:space="preserve">       3.</w:t>
      </w:r>
      <w:r w:rsidRPr="00572BC4">
        <w:rPr>
          <w:sz w:val="20"/>
          <w:szCs w:val="20"/>
        </w:rPr>
        <w:t xml:space="preserve">Настоящее решение вступает в силу после официального опубликования в газете муниципального учреждения «Редакция </w:t>
      </w:r>
      <w:proofErr w:type="spellStart"/>
      <w:r w:rsidRPr="00572BC4">
        <w:rPr>
          <w:sz w:val="20"/>
          <w:szCs w:val="20"/>
        </w:rPr>
        <w:t>Звениговской</w:t>
      </w:r>
      <w:proofErr w:type="spellEnd"/>
      <w:r w:rsidRPr="00572BC4">
        <w:rPr>
          <w:sz w:val="20"/>
          <w:szCs w:val="20"/>
        </w:rPr>
        <w:t xml:space="preserve"> районной газеты «</w:t>
      </w:r>
      <w:proofErr w:type="spellStart"/>
      <w:r w:rsidRPr="00572BC4">
        <w:rPr>
          <w:sz w:val="20"/>
          <w:szCs w:val="20"/>
        </w:rPr>
        <w:t>Звениговская</w:t>
      </w:r>
      <w:proofErr w:type="spellEnd"/>
      <w:r w:rsidRPr="00572BC4">
        <w:rPr>
          <w:sz w:val="20"/>
          <w:szCs w:val="20"/>
        </w:rPr>
        <w:t xml:space="preserve"> неделя» и размещения на сайте муниципального образования «</w:t>
      </w:r>
      <w:proofErr w:type="spellStart"/>
      <w:r w:rsidRPr="00572BC4">
        <w:rPr>
          <w:sz w:val="20"/>
          <w:szCs w:val="20"/>
        </w:rPr>
        <w:t>Звениговский</w:t>
      </w:r>
      <w:proofErr w:type="spellEnd"/>
      <w:r w:rsidRPr="00572BC4">
        <w:rPr>
          <w:sz w:val="20"/>
          <w:szCs w:val="20"/>
        </w:rPr>
        <w:t xml:space="preserve"> муниципальный район» в информационно-телекоммуникационной сети «Интернет».</w:t>
      </w:r>
    </w:p>
    <w:p w:rsidR="00C05EEA" w:rsidRPr="00572BC4" w:rsidRDefault="00C05EEA" w:rsidP="00C05EEA">
      <w:pPr>
        <w:jc w:val="both"/>
        <w:rPr>
          <w:sz w:val="20"/>
          <w:szCs w:val="20"/>
        </w:rPr>
      </w:pPr>
      <w:r w:rsidRPr="00572BC4">
        <w:rPr>
          <w:sz w:val="20"/>
          <w:szCs w:val="20"/>
        </w:rPr>
        <w:t xml:space="preserve">     </w:t>
      </w:r>
    </w:p>
    <w:p w:rsidR="00C05EEA" w:rsidRPr="00572BC4" w:rsidRDefault="00C05EEA" w:rsidP="00C05EEA">
      <w:pPr>
        <w:jc w:val="both"/>
        <w:rPr>
          <w:sz w:val="20"/>
          <w:szCs w:val="20"/>
        </w:rPr>
      </w:pPr>
      <w:r w:rsidRPr="00572BC4">
        <w:rPr>
          <w:sz w:val="20"/>
          <w:szCs w:val="20"/>
        </w:rPr>
        <w:t xml:space="preserve">       </w:t>
      </w:r>
      <w:r w:rsidRPr="00572BC4">
        <w:rPr>
          <w:b/>
          <w:sz w:val="20"/>
          <w:szCs w:val="20"/>
        </w:rPr>
        <w:t>4.</w:t>
      </w:r>
      <w:proofErr w:type="gramStart"/>
      <w:r w:rsidRPr="00572BC4">
        <w:rPr>
          <w:sz w:val="20"/>
          <w:szCs w:val="20"/>
        </w:rPr>
        <w:t>Контроль за</w:t>
      </w:r>
      <w:proofErr w:type="gramEnd"/>
      <w:r w:rsidRPr="00572BC4">
        <w:rPr>
          <w:sz w:val="20"/>
          <w:szCs w:val="20"/>
        </w:rPr>
        <w:t xml:space="preserve"> исполнением настоящего решения возложить на постоянную комиссию Собрания депутатов по законности и правопорядку.</w:t>
      </w:r>
    </w:p>
    <w:p w:rsidR="00C05EEA" w:rsidRPr="00572BC4" w:rsidRDefault="00C05EEA" w:rsidP="00C05EEA">
      <w:pPr>
        <w:pStyle w:val="ConsPlusNormal"/>
        <w:rPr>
          <w:rFonts w:ascii="Times New Roman" w:hAnsi="Times New Roman" w:cs="Times New Roman"/>
        </w:rPr>
      </w:pPr>
    </w:p>
    <w:p w:rsidR="00C05EEA" w:rsidRPr="00572BC4" w:rsidRDefault="00C05EEA" w:rsidP="00C05EEA">
      <w:pPr>
        <w:pStyle w:val="ConsPlusNormal"/>
        <w:rPr>
          <w:rFonts w:ascii="Times New Roman" w:hAnsi="Times New Roman" w:cs="Times New Roman"/>
        </w:rPr>
      </w:pPr>
      <w:r w:rsidRPr="00572BC4">
        <w:rPr>
          <w:rFonts w:ascii="Times New Roman" w:hAnsi="Times New Roman" w:cs="Times New Roman"/>
        </w:rPr>
        <w:t xml:space="preserve">Глава муниципального образования </w:t>
      </w:r>
    </w:p>
    <w:p w:rsidR="00C05EEA" w:rsidRPr="00572BC4" w:rsidRDefault="00C05EEA" w:rsidP="00C05EEA">
      <w:pPr>
        <w:pStyle w:val="ConsPlusNormal"/>
        <w:rPr>
          <w:rFonts w:ascii="Times New Roman" w:hAnsi="Times New Roman" w:cs="Times New Roman"/>
        </w:rPr>
      </w:pPr>
      <w:r w:rsidRPr="00572BC4">
        <w:rPr>
          <w:rFonts w:ascii="Times New Roman" w:hAnsi="Times New Roman" w:cs="Times New Roman"/>
        </w:rPr>
        <w:t xml:space="preserve">«Городское поселение Звенигово»                                         </w:t>
      </w:r>
    </w:p>
    <w:p w:rsidR="00C05EEA" w:rsidRDefault="00C05EEA" w:rsidP="00C05EEA">
      <w:pPr>
        <w:pStyle w:val="ConsPlusNormal"/>
        <w:rPr>
          <w:rFonts w:ascii="Times New Roman" w:hAnsi="Times New Roman" w:cs="Times New Roman"/>
        </w:rPr>
      </w:pPr>
      <w:r w:rsidRPr="00572BC4">
        <w:rPr>
          <w:rFonts w:ascii="Times New Roman" w:hAnsi="Times New Roman" w:cs="Times New Roman"/>
        </w:rPr>
        <w:t>Председатель Собрания депутатов                                            В.С.Давыдов</w:t>
      </w:r>
    </w:p>
    <w:p w:rsidR="00C05EEA" w:rsidRPr="00572BC4" w:rsidRDefault="00C05EEA" w:rsidP="00C05EEA">
      <w:pPr>
        <w:pStyle w:val="ConsPlusNormal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572BC4">
        <w:rPr>
          <w:rFonts w:ascii="Times New Roman" w:hAnsi="Times New Roman" w:cs="Times New Roman"/>
        </w:rPr>
        <w:t>Приложение №1</w:t>
      </w:r>
      <w:r w:rsidRPr="00572BC4">
        <w:t xml:space="preserve"> </w:t>
      </w:r>
    </w:p>
    <w:p w:rsidR="00C05EEA" w:rsidRPr="00572BC4" w:rsidRDefault="00C05EEA" w:rsidP="00C05EEA">
      <w:pPr>
        <w:tabs>
          <w:tab w:val="left" w:pos="567"/>
        </w:tabs>
        <w:ind w:firstLine="567"/>
        <w:jc w:val="right"/>
        <w:rPr>
          <w:sz w:val="20"/>
          <w:szCs w:val="20"/>
        </w:rPr>
      </w:pPr>
      <w:r w:rsidRPr="00572BC4">
        <w:rPr>
          <w:sz w:val="20"/>
          <w:szCs w:val="20"/>
        </w:rPr>
        <w:t xml:space="preserve">к решению Собрания депутатов </w:t>
      </w:r>
    </w:p>
    <w:p w:rsidR="00C05EEA" w:rsidRPr="00572BC4" w:rsidRDefault="00C05EEA" w:rsidP="00C05EEA">
      <w:pPr>
        <w:tabs>
          <w:tab w:val="left" w:pos="567"/>
        </w:tabs>
        <w:ind w:left="4962"/>
        <w:jc w:val="right"/>
        <w:rPr>
          <w:sz w:val="20"/>
          <w:szCs w:val="20"/>
        </w:rPr>
      </w:pPr>
      <w:r w:rsidRPr="00572BC4">
        <w:rPr>
          <w:sz w:val="20"/>
          <w:szCs w:val="20"/>
        </w:rPr>
        <w:t>от 28 апреля 2016 года №99</w:t>
      </w:r>
    </w:p>
    <w:p w:rsidR="00C05EEA" w:rsidRPr="00572BC4" w:rsidRDefault="00C05EEA" w:rsidP="00C05EEA">
      <w:pPr>
        <w:rPr>
          <w:sz w:val="20"/>
          <w:szCs w:val="20"/>
        </w:rPr>
      </w:pPr>
    </w:p>
    <w:p w:rsidR="00C05EEA" w:rsidRPr="00572BC4" w:rsidRDefault="00C05EEA" w:rsidP="00C05EEA">
      <w:pPr>
        <w:jc w:val="right"/>
        <w:rPr>
          <w:sz w:val="20"/>
          <w:szCs w:val="20"/>
        </w:rPr>
      </w:pPr>
    </w:p>
    <w:p w:rsidR="00C05EEA" w:rsidRPr="00572BC4" w:rsidRDefault="00C05EEA" w:rsidP="00C05EEA">
      <w:pPr>
        <w:jc w:val="center"/>
        <w:rPr>
          <w:b/>
          <w:sz w:val="20"/>
          <w:szCs w:val="20"/>
        </w:rPr>
      </w:pPr>
      <w:r w:rsidRPr="00572BC4">
        <w:rPr>
          <w:b/>
          <w:sz w:val="20"/>
          <w:szCs w:val="20"/>
        </w:rPr>
        <w:t>КОМИССИЯ</w:t>
      </w:r>
    </w:p>
    <w:p w:rsidR="00C05EEA" w:rsidRPr="00572BC4" w:rsidRDefault="00C05EEA" w:rsidP="00C05EEA">
      <w:pPr>
        <w:jc w:val="center"/>
        <w:rPr>
          <w:b/>
          <w:sz w:val="20"/>
          <w:szCs w:val="20"/>
        </w:rPr>
      </w:pPr>
      <w:r w:rsidRPr="00572BC4">
        <w:rPr>
          <w:b/>
          <w:sz w:val="20"/>
          <w:szCs w:val="20"/>
        </w:rPr>
        <w:t>по соблюдению требований к служебному поведению</w:t>
      </w:r>
    </w:p>
    <w:p w:rsidR="00C05EEA" w:rsidRPr="00572BC4" w:rsidRDefault="00C05EEA" w:rsidP="00C05EEA">
      <w:pPr>
        <w:jc w:val="center"/>
        <w:rPr>
          <w:b/>
          <w:sz w:val="20"/>
          <w:szCs w:val="20"/>
        </w:rPr>
      </w:pPr>
      <w:r w:rsidRPr="00572BC4">
        <w:rPr>
          <w:b/>
          <w:sz w:val="20"/>
          <w:szCs w:val="20"/>
        </w:rPr>
        <w:t xml:space="preserve"> муниципальных служащих и урегулированию конфликта интересов </w:t>
      </w:r>
    </w:p>
    <w:p w:rsidR="00C05EEA" w:rsidRPr="00572BC4" w:rsidRDefault="00C05EEA" w:rsidP="00C05EEA">
      <w:pPr>
        <w:jc w:val="center"/>
        <w:rPr>
          <w:b/>
          <w:sz w:val="20"/>
          <w:szCs w:val="20"/>
        </w:rPr>
      </w:pPr>
      <w:r w:rsidRPr="00572BC4">
        <w:rPr>
          <w:b/>
          <w:sz w:val="20"/>
          <w:szCs w:val="20"/>
        </w:rPr>
        <w:t xml:space="preserve">в Собрании депутатов муниципального образования </w:t>
      </w:r>
    </w:p>
    <w:p w:rsidR="00C05EEA" w:rsidRPr="00572BC4" w:rsidRDefault="00C05EEA" w:rsidP="00C05EEA">
      <w:pPr>
        <w:jc w:val="center"/>
        <w:rPr>
          <w:b/>
          <w:sz w:val="20"/>
          <w:szCs w:val="20"/>
        </w:rPr>
      </w:pPr>
      <w:r w:rsidRPr="00572BC4">
        <w:rPr>
          <w:b/>
          <w:sz w:val="20"/>
          <w:szCs w:val="20"/>
        </w:rPr>
        <w:t>«Городское поселение Звенигово»</w:t>
      </w:r>
    </w:p>
    <w:p w:rsidR="00C05EEA" w:rsidRPr="00572BC4" w:rsidRDefault="00C05EEA" w:rsidP="00C05EEA">
      <w:pPr>
        <w:jc w:val="both"/>
        <w:rPr>
          <w:b/>
          <w:sz w:val="20"/>
          <w:szCs w:val="20"/>
        </w:rPr>
      </w:pPr>
    </w:p>
    <w:p w:rsidR="00C05EEA" w:rsidRPr="00572BC4" w:rsidRDefault="00C05EEA" w:rsidP="00C05EEA">
      <w:pPr>
        <w:jc w:val="both"/>
        <w:rPr>
          <w:sz w:val="20"/>
          <w:szCs w:val="20"/>
        </w:rPr>
      </w:pPr>
      <w:r w:rsidRPr="00572BC4">
        <w:rPr>
          <w:b/>
          <w:sz w:val="20"/>
          <w:szCs w:val="20"/>
        </w:rPr>
        <w:t xml:space="preserve">Шумков Илья Александрович, </w:t>
      </w:r>
      <w:r w:rsidRPr="00572BC4">
        <w:rPr>
          <w:sz w:val="20"/>
          <w:szCs w:val="20"/>
        </w:rPr>
        <w:t xml:space="preserve">заместитель Председателя Собрания депутатов, </w:t>
      </w:r>
      <w:r w:rsidRPr="00572BC4">
        <w:rPr>
          <w:b/>
          <w:sz w:val="20"/>
          <w:szCs w:val="20"/>
        </w:rPr>
        <w:t>председатель комиссии</w:t>
      </w:r>
      <w:r w:rsidRPr="00572BC4">
        <w:rPr>
          <w:sz w:val="20"/>
          <w:szCs w:val="20"/>
        </w:rPr>
        <w:t>;</w:t>
      </w:r>
    </w:p>
    <w:p w:rsidR="00C05EEA" w:rsidRPr="00572BC4" w:rsidRDefault="00C05EEA" w:rsidP="00C05EEA">
      <w:pPr>
        <w:tabs>
          <w:tab w:val="left" w:pos="-142"/>
        </w:tabs>
        <w:jc w:val="both"/>
        <w:rPr>
          <w:sz w:val="20"/>
          <w:szCs w:val="20"/>
        </w:rPr>
      </w:pPr>
      <w:proofErr w:type="spellStart"/>
      <w:r w:rsidRPr="00572BC4">
        <w:rPr>
          <w:b/>
          <w:sz w:val="20"/>
          <w:szCs w:val="20"/>
        </w:rPr>
        <w:t>Капарович</w:t>
      </w:r>
      <w:proofErr w:type="spellEnd"/>
      <w:r w:rsidRPr="00572BC4">
        <w:rPr>
          <w:b/>
          <w:sz w:val="20"/>
          <w:szCs w:val="20"/>
        </w:rPr>
        <w:t xml:space="preserve"> Ольга Юрьевна, </w:t>
      </w:r>
      <w:r w:rsidRPr="00572BC4">
        <w:rPr>
          <w:sz w:val="20"/>
          <w:szCs w:val="20"/>
        </w:rPr>
        <w:t xml:space="preserve">председатель постоянной комиссии Собрания депутатов по законности и правопорядку, </w:t>
      </w:r>
      <w:r w:rsidRPr="00572BC4">
        <w:rPr>
          <w:b/>
          <w:sz w:val="20"/>
          <w:szCs w:val="20"/>
        </w:rPr>
        <w:t>заместитель председателя комиссии;</w:t>
      </w:r>
    </w:p>
    <w:p w:rsidR="00C05EEA" w:rsidRPr="00572BC4" w:rsidRDefault="00C05EEA" w:rsidP="00C05EEA">
      <w:pPr>
        <w:tabs>
          <w:tab w:val="left" w:pos="-142"/>
        </w:tabs>
        <w:jc w:val="both"/>
        <w:rPr>
          <w:b/>
          <w:sz w:val="20"/>
          <w:szCs w:val="20"/>
        </w:rPr>
      </w:pPr>
      <w:r w:rsidRPr="00572BC4">
        <w:rPr>
          <w:b/>
          <w:sz w:val="20"/>
          <w:szCs w:val="20"/>
        </w:rPr>
        <w:t>Орлова Ольга Владимировна,</w:t>
      </w:r>
      <w:r w:rsidRPr="00572BC4">
        <w:rPr>
          <w:sz w:val="20"/>
          <w:szCs w:val="20"/>
        </w:rPr>
        <w:t xml:space="preserve"> главный специалист администрации муниципального образования «Городское поселение Звенигово» </w:t>
      </w:r>
      <w:r w:rsidRPr="00572BC4">
        <w:rPr>
          <w:b/>
          <w:sz w:val="20"/>
          <w:szCs w:val="20"/>
        </w:rPr>
        <w:t>секретарь комиссии.</w:t>
      </w:r>
    </w:p>
    <w:p w:rsidR="00C05EEA" w:rsidRPr="00572BC4" w:rsidRDefault="00C05EEA" w:rsidP="00C05EEA">
      <w:pPr>
        <w:tabs>
          <w:tab w:val="left" w:pos="-142"/>
        </w:tabs>
        <w:jc w:val="both"/>
        <w:rPr>
          <w:sz w:val="20"/>
          <w:szCs w:val="20"/>
        </w:rPr>
      </w:pPr>
    </w:p>
    <w:p w:rsidR="00C05EEA" w:rsidRPr="00572BC4" w:rsidRDefault="00C05EEA" w:rsidP="00C05EEA">
      <w:pPr>
        <w:tabs>
          <w:tab w:val="left" w:pos="-142"/>
        </w:tabs>
        <w:jc w:val="both"/>
        <w:rPr>
          <w:b/>
          <w:i/>
          <w:sz w:val="20"/>
          <w:szCs w:val="20"/>
        </w:rPr>
      </w:pPr>
      <w:r w:rsidRPr="00572BC4">
        <w:rPr>
          <w:b/>
          <w:sz w:val="20"/>
          <w:szCs w:val="20"/>
        </w:rPr>
        <w:t xml:space="preserve">       </w:t>
      </w:r>
      <w:r w:rsidRPr="00572BC4">
        <w:rPr>
          <w:b/>
          <w:i/>
          <w:sz w:val="20"/>
          <w:szCs w:val="20"/>
        </w:rPr>
        <w:t>Члены комиссии:</w:t>
      </w:r>
    </w:p>
    <w:p w:rsidR="00C05EEA" w:rsidRPr="00572BC4" w:rsidRDefault="00C05EEA" w:rsidP="00C05EEA">
      <w:pPr>
        <w:jc w:val="both"/>
        <w:rPr>
          <w:sz w:val="20"/>
          <w:szCs w:val="20"/>
        </w:rPr>
      </w:pPr>
      <w:r w:rsidRPr="00572BC4">
        <w:rPr>
          <w:b/>
          <w:sz w:val="20"/>
          <w:szCs w:val="20"/>
        </w:rPr>
        <w:t>Медведева Мария Михайловна,</w:t>
      </w:r>
      <w:r w:rsidRPr="00572BC4">
        <w:rPr>
          <w:sz w:val="20"/>
          <w:szCs w:val="20"/>
        </w:rPr>
        <w:t xml:space="preserve"> заместитель главы администрации муниципального образования «Городское поселение Звенигово», (по согласованию);</w:t>
      </w:r>
    </w:p>
    <w:p w:rsidR="00C05EEA" w:rsidRPr="00572BC4" w:rsidRDefault="00C05EEA" w:rsidP="00C05EEA">
      <w:pPr>
        <w:jc w:val="both"/>
        <w:rPr>
          <w:sz w:val="20"/>
          <w:szCs w:val="20"/>
        </w:rPr>
      </w:pPr>
      <w:r w:rsidRPr="00572BC4">
        <w:rPr>
          <w:b/>
          <w:sz w:val="20"/>
          <w:szCs w:val="20"/>
        </w:rPr>
        <w:t>Никитин Алексей Михайлович,</w:t>
      </w:r>
      <w:r w:rsidRPr="00572BC4">
        <w:rPr>
          <w:sz w:val="20"/>
          <w:szCs w:val="20"/>
        </w:rPr>
        <w:t xml:space="preserve"> депутат по </w:t>
      </w:r>
      <w:proofErr w:type="spellStart"/>
      <w:r w:rsidRPr="00572BC4">
        <w:rPr>
          <w:sz w:val="20"/>
          <w:szCs w:val="20"/>
        </w:rPr>
        <w:t>Вечеркинскому</w:t>
      </w:r>
      <w:proofErr w:type="spellEnd"/>
      <w:r w:rsidRPr="00572BC4">
        <w:rPr>
          <w:sz w:val="20"/>
          <w:szCs w:val="20"/>
        </w:rPr>
        <w:t xml:space="preserve"> </w:t>
      </w:r>
      <w:proofErr w:type="spellStart"/>
      <w:r w:rsidRPr="00572BC4">
        <w:rPr>
          <w:sz w:val="20"/>
          <w:szCs w:val="20"/>
        </w:rPr>
        <w:t>многомандатному</w:t>
      </w:r>
      <w:proofErr w:type="spellEnd"/>
      <w:r w:rsidRPr="00572BC4">
        <w:rPr>
          <w:sz w:val="20"/>
          <w:szCs w:val="20"/>
        </w:rPr>
        <w:t xml:space="preserve">  округу № 1</w:t>
      </w:r>
      <w:r>
        <w:rPr>
          <w:sz w:val="20"/>
          <w:szCs w:val="20"/>
        </w:rPr>
        <w:t>, (по согласованию);</w:t>
      </w:r>
    </w:p>
    <w:p w:rsidR="00C05EEA" w:rsidRPr="00572BC4" w:rsidRDefault="00C05EEA" w:rsidP="00C05EEA">
      <w:pPr>
        <w:jc w:val="both"/>
        <w:rPr>
          <w:sz w:val="20"/>
          <w:szCs w:val="20"/>
        </w:rPr>
      </w:pPr>
      <w:r w:rsidRPr="00572BC4">
        <w:rPr>
          <w:b/>
          <w:sz w:val="20"/>
          <w:szCs w:val="20"/>
        </w:rPr>
        <w:lastRenderedPageBreak/>
        <w:t xml:space="preserve">Потапов Михаил Федорович, </w:t>
      </w:r>
      <w:r w:rsidRPr="00572BC4">
        <w:rPr>
          <w:sz w:val="20"/>
          <w:szCs w:val="20"/>
        </w:rPr>
        <w:t>председатель постоянной комиссии Собрания депутатов по финансово – экономическому развитию;</w:t>
      </w:r>
    </w:p>
    <w:p w:rsidR="00C05EEA" w:rsidRPr="00572BC4" w:rsidRDefault="00C05EEA" w:rsidP="00C05EEA">
      <w:pPr>
        <w:jc w:val="both"/>
        <w:rPr>
          <w:sz w:val="20"/>
          <w:szCs w:val="20"/>
        </w:rPr>
      </w:pPr>
      <w:r w:rsidRPr="00572BC4">
        <w:rPr>
          <w:b/>
          <w:sz w:val="20"/>
          <w:szCs w:val="20"/>
        </w:rPr>
        <w:t xml:space="preserve">Егошина Светлана Николаевна, </w:t>
      </w:r>
      <w:r w:rsidRPr="00572BC4">
        <w:rPr>
          <w:sz w:val="20"/>
          <w:szCs w:val="20"/>
        </w:rPr>
        <w:t>заместитель начальника Управления Главы Республики Марий Эл по профилактике коррупционных и иных правонарушений  (по согласованию).</w:t>
      </w:r>
    </w:p>
    <w:p w:rsidR="00C05EEA" w:rsidRPr="00572BC4" w:rsidRDefault="00C05EEA" w:rsidP="00C05EEA">
      <w:pPr>
        <w:jc w:val="both"/>
        <w:rPr>
          <w:sz w:val="20"/>
          <w:szCs w:val="20"/>
        </w:rPr>
      </w:pPr>
    </w:p>
    <w:p w:rsidR="00C05EEA" w:rsidRPr="00572BC4" w:rsidRDefault="00C05EEA" w:rsidP="00C05EEA">
      <w:pPr>
        <w:tabs>
          <w:tab w:val="left" w:pos="567"/>
        </w:tabs>
        <w:jc w:val="center"/>
        <w:rPr>
          <w:b/>
          <w:sz w:val="20"/>
          <w:szCs w:val="20"/>
        </w:rPr>
      </w:pPr>
    </w:p>
    <w:p w:rsidR="00C05EEA" w:rsidRPr="00572BC4" w:rsidRDefault="00C05EEA" w:rsidP="00C05EEA">
      <w:pPr>
        <w:pStyle w:val="ConsPlusNormal"/>
        <w:rPr>
          <w:rFonts w:ascii="Times New Roman" w:hAnsi="Times New Roman" w:cs="Times New Roman"/>
        </w:rPr>
      </w:pPr>
      <w:r w:rsidRPr="00572BC4">
        <w:br w:type="page"/>
      </w:r>
      <w:r w:rsidRPr="00572BC4">
        <w:rPr>
          <w:rFonts w:ascii="Times New Roman" w:hAnsi="Times New Roman" w:cs="Times New Roman"/>
        </w:rPr>
        <w:lastRenderedPageBreak/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572BC4">
        <w:rPr>
          <w:rFonts w:ascii="Times New Roman" w:hAnsi="Times New Roman" w:cs="Times New Roman"/>
        </w:rPr>
        <w:t xml:space="preserve">    Приложение №2</w:t>
      </w:r>
    </w:p>
    <w:p w:rsidR="00C05EEA" w:rsidRPr="00572BC4" w:rsidRDefault="00C05EEA" w:rsidP="00C05EEA">
      <w:pPr>
        <w:tabs>
          <w:tab w:val="left" w:pos="567"/>
        </w:tabs>
        <w:jc w:val="right"/>
        <w:rPr>
          <w:sz w:val="20"/>
          <w:szCs w:val="20"/>
        </w:rPr>
      </w:pPr>
      <w:r w:rsidRPr="00572BC4">
        <w:rPr>
          <w:sz w:val="20"/>
          <w:szCs w:val="20"/>
        </w:rPr>
        <w:t xml:space="preserve">к решению Собрания депутатов </w:t>
      </w:r>
    </w:p>
    <w:p w:rsidR="00C05EEA" w:rsidRPr="00572BC4" w:rsidRDefault="00C05EEA" w:rsidP="00C05EEA">
      <w:pPr>
        <w:tabs>
          <w:tab w:val="left" w:pos="567"/>
        </w:tabs>
        <w:jc w:val="right"/>
        <w:rPr>
          <w:sz w:val="20"/>
          <w:szCs w:val="20"/>
        </w:rPr>
      </w:pPr>
      <w:r w:rsidRPr="00572BC4">
        <w:rPr>
          <w:sz w:val="20"/>
          <w:szCs w:val="20"/>
        </w:rPr>
        <w:t>от 28 апреля 2016 года №</w:t>
      </w:r>
      <w:r>
        <w:rPr>
          <w:sz w:val="20"/>
          <w:szCs w:val="20"/>
        </w:rPr>
        <w:t xml:space="preserve"> </w:t>
      </w:r>
      <w:r w:rsidRPr="00572BC4">
        <w:rPr>
          <w:sz w:val="20"/>
          <w:szCs w:val="20"/>
        </w:rPr>
        <w:t>99</w:t>
      </w:r>
    </w:p>
    <w:p w:rsidR="00C05EEA" w:rsidRPr="00572BC4" w:rsidRDefault="00C05EEA" w:rsidP="00C05EEA">
      <w:pPr>
        <w:tabs>
          <w:tab w:val="left" w:pos="567"/>
        </w:tabs>
        <w:jc w:val="right"/>
        <w:rPr>
          <w:sz w:val="20"/>
          <w:szCs w:val="20"/>
        </w:rPr>
      </w:pPr>
    </w:p>
    <w:p w:rsidR="00C05EEA" w:rsidRPr="00572BC4" w:rsidRDefault="00C05EEA" w:rsidP="00C05EEA">
      <w:pPr>
        <w:tabs>
          <w:tab w:val="left" w:pos="567"/>
        </w:tabs>
        <w:jc w:val="center"/>
        <w:rPr>
          <w:b/>
          <w:sz w:val="20"/>
          <w:szCs w:val="20"/>
        </w:rPr>
      </w:pPr>
      <w:r w:rsidRPr="00572BC4">
        <w:rPr>
          <w:b/>
          <w:sz w:val="20"/>
          <w:szCs w:val="20"/>
        </w:rPr>
        <w:t xml:space="preserve">ПОРЯДОК </w:t>
      </w:r>
    </w:p>
    <w:p w:rsidR="00C05EEA" w:rsidRPr="00572BC4" w:rsidRDefault="00C05EEA" w:rsidP="00C05EEA">
      <w:pPr>
        <w:tabs>
          <w:tab w:val="left" w:pos="567"/>
        </w:tabs>
        <w:jc w:val="center"/>
        <w:rPr>
          <w:b/>
          <w:sz w:val="20"/>
          <w:szCs w:val="20"/>
        </w:rPr>
      </w:pPr>
      <w:r w:rsidRPr="00572BC4">
        <w:rPr>
          <w:b/>
          <w:sz w:val="20"/>
          <w:szCs w:val="20"/>
        </w:rPr>
        <w:t xml:space="preserve">работы комиссии по соблюдению требований к служебному поведению муниципальных служащих и урегулированию конфликта интересов </w:t>
      </w:r>
    </w:p>
    <w:p w:rsidR="00C05EEA" w:rsidRPr="00572BC4" w:rsidRDefault="00C05EEA" w:rsidP="00C05EEA">
      <w:pPr>
        <w:tabs>
          <w:tab w:val="left" w:pos="567"/>
        </w:tabs>
        <w:jc w:val="center"/>
        <w:rPr>
          <w:b/>
          <w:sz w:val="20"/>
          <w:szCs w:val="20"/>
        </w:rPr>
      </w:pPr>
      <w:r w:rsidRPr="00572BC4">
        <w:rPr>
          <w:b/>
          <w:sz w:val="20"/>
          <w:szCs w:val="20"/>
        </w:rPr>
        <w:t xml:space="preserve">в Собрании депутатов муниципального образования </w:t>
      </w:r>
    </w:p>
    <w:p w:rsidR="00C05EEA" w:rsidRPr="00572BC4" w:rsidRDefault="00C05EEA" w:rsidP="00C05EEA">
      <w:pPr>
        <w:tabs>
          <w:tab w:val="left" w:pos="567"/>
        </w:tabs>
        <w:jc w:val="center"/>
        <w:rPr>
          <w:b/>
          <w:sz w:val="20"/>
          <w:szCs w:val="20"/>
        </w:rPr>
      </w:pPr>
      <w:r w:rsidRPr="00572BC4">
        <w:rPr>
          <w:b/>
          <w:sz w:val="20"/>
          <w:szCs w:val="20"/>
        </w:rPr>
        <w:t>«Городское поселение Звенигово»</w:t>
      </w:r>
    </w:p>
    <w:p w:rsidR="00C05EEA" w:rsidRPr="00572BC4" w:rsidRDefault="00C05EEA" w:rsidP="00C05EEA">
      <w:pPr>
        <w:tabs>
          <w:tab w:val="left" w:pos="567"/>
        </w:tabs>
        <w:jc w:val="center"/>
        <w:rPr>
          <w:sz w:val="20"/>
          <w:szCs w:val="20"/>
        </w:rPr>
      </w:pPr>
    </w:p>
    <w:p w:rsidR="00C05EEA" w:rsidRPr="00572BC4" w:rsidRDefault="00C05EEA" w:rsidP="00C05EEA">
      <w:pPr>
        <w:tabs>
          <w:tab w:val="left" w:pos="567"/>
        </w:tabs>
        <w:jc w:val="center"/>
        <w:rPr>
          <w:sz w:val="20"/>
          <w:szCs w:val="20"/>
        </w:rPr>
      </w:pPr>
      <w:r w:rsidRPr="00572BC4">
        <w:rPr>
          <w:sz w:val="20"/>
          <w:szCs w:val="20"/>
        </w:rPr>
        <w:t>(далее – Порядок)</w:t>
      </w:r>
    </w:p>
    <w:p w:rsidR="00C05EEA" w:rsidRPr="00572BC4" w:rsidRDefault="00C05EEA" w:rsidP="00C05EEA">
      <w:pPr>
        <w:tabs>
          <w:tab w:val="left" w:pos="567"/>
        </w:tabs>
        <w:ind w:left="360"/>
        <w:rPr>
          <w:b/>
          <w:sz w:val="20"/>
          <w:szCs w:val="20"/>
        </w:rPr>
      </w:pPr>
      <w:r w:rsidRPr="00572BC4">
        <w:rPr>
          <w:b/>
          <w:sz w:val="20"/>
          <w:szCs w:val="20"/>
        </w:rPr>
        <w:t xml:space="preserve"> </w:t>
      </w:r>
    </w:p>
    <w:p w:rsidR="00C05EEA" w:rsidRPr="00572BC4" w:rsidRDefault="00C05EEA" w:rsidP="00C05EEA">
      <w:pPr>
        <w:tabs>
          <w:tab w:val="left" w:pos="567"/>
        </w:tabs>
        <w:ind w:left="360"/>
        <w:rPr>
          <w:sz w:val="20"/>
          <w:szCs w:val="20"/>
        </w:rPr>
      </w:pPr>
      <w:r w:rsidRPr="00572BC4">
        <w:rPr>
          <w:b/>
          <w:sz w:val="20"/>
          <w:szCs w:val="20"/>
        </w:rPr>
        <w:t xml:space="preserve">                                           1.Общие положения</w:t>
      </w:r>
    </w:p>
    <w:p w:rsidR="00C05EEA" w:rsidRPr="00572BC4" w:rsidRDefault="00C05EEA" w:rsidP="00C05EEA">
      <w:pPr>
        <w:tabs>
          <w:tab w:val="left" w:pos="567"/>
        </w:tabs>
        <w:ind w:firstLine="567"/>
        <w:jc w:val="both"/>
        <w:rPr>
          <w:sz w:val="20"/>
          <w:szCs w:val="20"/>
        </w:rPr>
      </w:pPr>
      <w:proofErr w:type="gramStart"/>
      <w:r w:rsidRPr="00572BC4">
        <w:rPr>
          <w:sz w:val="20"/>
          <w:szCs w:val="20"/>
        </w:rPr>
        <w:t>1.1.Настоящий Порядок определяет работу комиссии по  соблюдению требований к служебному поведению муниципальных служащих и урегулированию конфликта интересов в Собрании депутатов муниципального образования «Городское поселение Звенигово» (далее – комиссия, Собрание депутатов), образованной в соответствии с частью 4 статьи 14.1 Федерального закона от 02.03.2007 года № 25-ФЗ «О муниципальной службе в Российской Федерации», пунктом 4 «Порядка образования комиссий по соблюдению требований к служебному</w:t>
      </w:r>
      <w:proofErr w:type="gramEnd"/>
      <w:r w:rsidRPr="00572BC4">
        <w:rPr>
          <w:sz w:val="20"/>
          <w:szCs w:val="20"/>
        </w:rPr>
        <w:t xml:space="preserve"> поведению муниципальных служащих и урегулированию конфликта интересов в органах местного самоуправления в Республике Марий Эл», утвержденного Указом Главы Республики Марий Эл от 06.06.2012 года № 63.</w:t>
      </w:r>
    </w:p>
    <w:p w:rsidR="00C05EEA" w:rsidRPr="00572BC4" w:rsidRDefault="00C05EEA" w:rsidP="00C05EEA">
      <w:pPr>
        <w:tabs>
          <w:tab w:val="left" w:pos="567"/>
        </w:tabs>
        <w:jc w:val="both"/>
        <w:rPr>
          <w:sz w:val="20"/>
          <w:szCs w:val="20"/>
        </w:rPr>
      </w:pPr>
      <w:r w:rsidRPr="00572BC4">
        <w:rPr>
          <w:sz w:val="20"/>
          <w:szCs w:val="20"/>
        </w:rPr>
        <w:t xml:space="preserve">        1.2.Комиссия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Конституцией Республики Марий Эл, нормативными правовыми актами Республики Марий Эл, Уставом муниципального образования «Городское поселение Звенигово», решениями Собрания депутатов и настоящим Порядком.</w:t>
      </w:r>
    </w:p>
    <w:p w:rsidR="00C05EEA" w:rsidRPr="00572BC4" w:rsidRDefault="00C05EEA" w:rsidP="00C05EEA">
      <w:pPr>
        <w:tabs>
          <w:tab w:val="left" w:pos="567"/>
        </w:tabs>
        <w:jc w:val="both"/>
        <w:rPr>
          <w:sz w:val="20"/>
          <w:szCs w:val="20"/>
        </w:rPr>
      </w:pPr>
    </w:p>
    <w:p w:rsidR="00C05EEA" w:rsidRPr="00572BC4" w:rsidRDefault="00C05EEA" w:rsidP="00C05EEA">
      <w:pPr>
        <w:tabs>
          <w:tab w:val="left" w:pos="567"/>
        </w:tabs>
        <w:jc w:val="center"/>
        <w:rPr>
          <w:b/>
          <w:sz w:val="20"/>
          <w:szCs w:val="20"/>
        </w:rPr>
      </w:pPr>
      <w:r w:rsidRPr="00572BC4">
        <w:rPr>
          <w:b/>
          <w:sz w:val="20"/>
          <w:szCs w:val="20"/>
        </w:rPr>
        <w:t>2. Работа Комиссии</w:t>
      </w:r>
    </w:p>
    <w:p w:rsidR="00C05EEA" w:rsidRPr="00572BC4" w:rsidRDefault="00C05EEA" w:rsidP="00C05EEA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2.1.Комиссия  образуется  решением Собрания депутатов.</w:t>
      </w:r>
    </w:p>
    <w:p w:rsidR="00C05EEA" w:rsidRPr="00572BC4" w:rsidRDefault="00C05EEA" w:rsidP="00C05EEA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2.2.Комиссия состоит из председателя комиссии, его заместителя, секретаря и членов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C05EEA" w:rsidRPr="00572BC4" w:rsidRDefault="00C05EEA" w:rsidP="00C05EEA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2.3.В заседаниях комиссии с правом совещательного голоса участвуют:</w:t>
      </w:r>
    </w:p>
    <w:p w:rsidR="00C05EEA" w:rsidRPr="00572BC4" w:rsidRDefault="00C05EEA" w:rsidP="00C05EEA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а</w:t>
      </w:r>
      <w:proofErr w:type="gramStart"/>
      <w:r w:rsidRPr="00572BC4">
        <w:rPr>
          <w:sz w:val="20"/>
          <w:szCs w:val="20"/>
        </w:rPr>
        <w:t>)н</w:t>
      </w:r>
      <w:proofErr w:type="gramEnd"/>
      <w:r w:rsidRPr="00572BC4">
        <w:rPr>
          <w:sz w:val="20"/>
          <w:szCs w:val="20"/>
        </w:rPr>
        <w:t>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05EEA" w:rsidRPr="00572BC4" w:rsidRDefault="00C05EEA" w:rsidP="00C05EEA">
      <w:pPr>
        <w:tabs>
          <w:tab w:val="left" w:pos="567"/>
        </w:tabs>
        <w:jc w:val="both"/>
        <w:rPr>
          <w:sz w:val="20"/>
          <w:szCs w:val="20"/>
        </w:rPr>
      </w:pPr>
      <w:r w:rsidRPr="00572BC4">
        <w:rPr>
          <w:sz w:val="20"/>
          <w:szCs w:val="20"/>
        </w:rPr>
        <w:t xml:space="preserve">        б</w:t>
      </w:r>
      <w:proofErr w:type="gramStart"/>
      <w:r w:rsidRPr="00572BC4">
        <w:rPr>
          <w:sz w:val="20"/>
          <w:szCs w:val="20"/>
        </w:rPr>
        <w:t>)с</w:t>
      </w:r>
      <w:proofErr w:type="gramEnd"/>
      <w:r w:rsidRPr="00572BC4">
        <w:rPr>
          <w:sz w:val="20"/>
          <w:szCs w:val="20"/>
        </w:rPr>
        <w:t xml:space="preserve">пециалисты по вопросам муниципальной службы; должностные лица других органов местного самоуправления, государственных органов, представители заинтересованных организаций; </w:t>
      </w:r>
      <w:proofErr w:type="gramStart"/>
      <w:r w:rsidRPr="00572BC4">
        <w:rPr>
          <w:sz w:val="20"/>
          <w:szCs w:val="20"/>
        </w:rPr>
        <w:t>представитель муниципального служащего, в отношении которого  комиссией рассматривается вопрос о соблюдении требований к 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05EEA" w:rsidRPr="00572BC4" w:rsidRDefault="00C05EEA" w:rsidP="00C05EEA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2.4.Заседание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C05EEA" w:rsidRPr="00572BC4" w:rsidRDefault="00C05EEA" w:rsidP="00C05EEA">
      <w:pPr>
        <w:tabs>
          <w:tab w:val="left" w:pos="567"/>
        </w:tabs>
        <w:jc w:val="both"/>
        <w:rPr>
          <w:sz w:val="20"/>
          <w:szCs w:val="20"/>
        </w:rPr>
      </w:pPr>
      <w:r w:rsidRPr="00572BC4">
        <w:rPr>
          <w:b/>
          <w:sz w:val="20"/>
          <w:szCs w:val="20"/>
        </w:rPr>
        <w:t xml:space="preserve">        </w:t>
      </w:r>
      <w:r w:rsidRPr="00572BC4">
        <w:rPr>
          <w:sz w:val="20"/>
          <w:szCs w:val="20"/>
        </w:rPr>
        <w:t>2.5.При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C05EEA" w:rsidRPr="00572BC4" w:rsidRDefault="00C05EEA" w:rsidP="00C05EEA">
      <w:pPr>
        <w:tabs>
          <w:tab w:val="left" w:pos="567"/>
        </w:tabs>
        <w:jc w:val="both"/>
        <w:rPr>
          <w:sz w:val="20"/>
          <w:szCs w:val="20"/>
        </w:rPr>
      </w:pPr>
      <w:r w:rsidRPr="00572BC4">
        <w:rPr>
          <w:sz w:val="20"/>
          <w:szCs w:val="20"/>
        </w:rPr>
        <w:t xml:space="preserve">        2.6.Основаниями для проведения заседаний комиссии являются:</w:t>
      </w:r>
    </w:p>
    <w:p w:rsidR="00C05EEA" w:rsidRPr="00572BC4" w:rsidRDefault="00C05EEA" w:rsidP="00C05EEA">
      <w:pPr>
        <w:tabs>
          <w:tab w:val="left" w:pos="567"/>
        </w:tabs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а</w:t>
      </w:r>
      <w:proofErr w:type="gramStart"/>
      <w:r w:rsidRPr="00572BC4">
        <w:rPr>
          <w:sz w:val="20"/>
          <w:szCs w:val="20"/>
        </w:rPr>
        <w:t>)п</w:t>
      </w:r>
      <w:proofErr w:type="gramEnd"/>
      <w:r w:rsidRPr="00572BC4">
        <w:rPr>
          <w:sz w:val="20"/>
          <w:szCs w:val="20"/>
        </w:rPr>
        <w:t>редставление Председателем Собрания депутатов  в соответствии с пунктом 19 Положения 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в Республике Марий Эл, и муниципальными служащими, и соблюдения муниципальными служащими требований к служебному поведению, утвержденного Указом Главы Республики Марий Эл от 04 мая 2012 года № 57, материалов проверки, свидетельствующих: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-о представлении муниципальным служащим недостоверных или неполных сведений, предусмотренных подпунктом «а» пункта 1 названного Положения;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б</w:t>
      </w:r>
      <w:proofErr w:type="gramStart"/>
      <w:r w:rsidRPr="00572BC4">
        <w:rPr>
          <w:sz w:val="20"/>
          <w:szCs w:val="20"/>
        </w:rPr>
        <w:t>)п</w:t>
      </w:r>
      <w:proofErr w:type="gramEnd"/>
      <w:r w:rsidRPr="00572BC4">
        <w:rPr>
          <w:sz w:val="20"/>
          <w:szCs w:val="20"/>
        </w:rPr>
        <w:t>оступившее в Собрание депутатов:</w:t>
      </w:r>
    </w:p>
    <w:p w:rsidR="00C05EEA" w:rsidRPr="00572BC4" w:rsidRDefault="00C05EEA" w:rsidP="00C05EEA">
      <w:pPr>
        <w:tabs>
          <w:tab w:val="left" w:pos="1485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572BC4">
        <w:rPr>
          <w:sz w:val="20"/>
          <w:szCs w:val="20"/>
        </w:rPr>
        <w:lastRenderedPageBreak/>
        <w:t xml:space="preserve">-обращение гражданина, замещавшего в Собрании депутатов должность муниципальной службы, включенную в перечень должностей,  утвержденный  решением Собрания депутатов о даче согласия на замещение должности в коммерческой или некоммерческой организации либо на выполнение работы (оказание данной организации услуг) в течение месяца стоимостью более ста тысяч рублей  на условиях </w:t>
      </w:r>
      <w:proofErr w:type="spellStart"/>
      <w:r w:rsidRPr="00572BC4">
        <w:rPr>
          <w:sz w:val="20"/>
          <w:szCs w:val="20"/>
        </w:rPr>
        <w:t>гражданско</w:t>
      </w:r>
      <w:proofErr w:type="spellEnd"/>
      <w:r w:rsidRPr="00572BC4">
        <w:rPr>
          <w:sz w:val="20"/>
          <w:szCs w:val="20"/>
        </w:rPr>
        <w:t>–правового договора  в коммерческой или некоммерческой организации, если отдельные функции по управлению этой организацией</w:t>
      </w:r>
      <w:proofErr w:type="gramEnd"/>
      <w:r w:rsidRPr="00572BC4">
        <w:rPr>
          <w:sz w:val="20"/>
          <w:szCs w:val="20"/>
        </w:rPr>
        <w:t xml:space="preserve"> входили в его должностные (служебные) обязанности, до истечения двух лет со дня увольнения с муниципальной службы;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-заявление муниципального служащего о невозможности по объективным причинам представить сведения о доходах, расходах об имуществе и обязательствах имущественного характера своих супруги (супруга) и несовершеннолетних детей;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-уведомление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в</w:t>
      </w:r>
      <w:proofErr w:type="gramStart"/>
      <w:r w:rsidRPr="00572BC4">
        <w:rPr>
          <w:sz w:val="20"/>
          <w:szCs w:val="20"/>
        </w:rPr>
        <w:t>)п</w:t>
      </w:r>
      <w:proofErr w:type="gramEnd"/>
      <w:r w:rsidRPr="00572BC4">
        <w:rPr>
          <w:sz w:val="20"/>
          <w:szCs w:val="20"/>
        </w:rPr>
        <w:t>редставление Председателя Собрания депутатов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  мер по предупреждению коррупции.</w:t>
      </w:r>
    </w:p>
    <w:p w:rsidR="00C05EEA" w:rsidRPr="00572BC4" w:rsidRDefault="00C05EEA" w:rsidP="00C05E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2BC4">
        <w:rPr>
          <w:rFonts w:ascii="Times New Roman" w:hAnsi="Times New Roman" w:cs="Times New Roman"/>
        </w:rPr>
        <w:t>г</w:t>
      </w:r>
      <w:proofErr w:type="gramStart"/>
      <w:r w:rsidRPr="00572BC4">
        <w:rPr>
          <w:rFonts w:ascii="Times New Roman" w:hAnsi="Times New Roman" w:cs="Times New Roman"/>
        </w:rPr>
        <w:t>)п</w:t>
      </w:r>
      <w:proofErr w:type="gramEnd"/>
      <w:r w:rsidRPr="00572BC4">
        <w:rPr>
          <w:rFonts w:ascii="Times New Roman" w:hAnsi="Times New Roman" w:cs="Times New Roman"/>
        </w:rPr>
        <w:t>редставление Председателем Собрания депутатов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доходам»;</w:t>
      </w:r>
    </w:p>
    <w:p w:rsidR="00C05EEA" w:rsidRPr="00572BC4" w:rsidRDefault="00C05EEA" w:rsidP="00C05EEA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proofErr w:type="spellStart"/>
      <w:r w:rsidRPr="00572BC4">
        <w:rPr>
          <w:rFonts w:cs="Calibri"/>
          <w:sz w:val="20"/>
          <w:szCs w:val="20"/>
        </w:rPr>
        <w:t>д</w:t>
      </w:r>
      <w:proofErr w:type="spellEnd"/>
      <w:proofErr w:type="gramStart"/>
      <w:r w:rsidRPr="00572BC4">
        <w:rPr>
          <w:rFonts w:cs="Calibri"/>
          <w:sz w:val="20"/>
          <w:szCs w:val="20"/>
        </w:rPr>
        <w:t>)п</w:t>
      </w:r>
      <w:proofErr w:type="gramEnd"/>
      <w:r w:rsidRPr="00572BC4">
        <w:rPr>
          <w:rFonts w:cs="Calibri"/>
          <w:sz w:val="20"/>
          <w:szCs w:val="20"/>
        </w:rPr>
        <w:t xml:space="preserve">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Собрание депутатов уведомление коммерческой или некоммерческой организации о заключении с гражданином, замещавшим должность муниципальной службы в Собрании депутатов, трудового или гражданско-правового договора на выполнение работ (оказание услуг), если отдельные функции муниципального управления </w:t>
      </w:r>
      <w:proofErr w:type="gramStart"/>
      <w:r w:rsidRPr="00572BC4">
        <w:rPr>
          <w:rFonts w:cs="Calibri"/>
          <w:sz w:val="20"/>
          <w:szCs w:val="20"/>
        </w:rPr>
        <w:t>данной организацией входили в его должностные (служебные) обязанности, исполняемые во время замещения должности в Собрании депутатов,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</w:t>
      </w:r>
      <w:proofErr w:type="gramEnd"/>
      <w:r w:rsidRPr="00572BC4">
        <w:rPr>
          <w:rFonts w:cs="Calibri"/>
          <w:sz w:val="20"/>
          <w:szCs w:val="20"/>
        </w:rPr>
        <w:t xml:space="preserve"> договора в коммерческой или некоммерческой организации комиссией не рассматривался.</w:t>
      </w:r>
    </w:p>
    <w:p w:rsidR="00C05EEA" w:rsidRPr="00572BC4" w:rsidRDefault="00C05EEA" w:rsidP="00C05EE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72BC4">
        <w:rPr>
          <w:sz w:val="20"/>
          <w:szCs w:val="20"/>
        </w:rPr>
        <w:t xml:space="preserve">       2.7.Комиссия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05EEA" w:rsidRPr="00572BC4" w:rsidRDefault="00C05EEA" w:rsidP="00C05EEA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572BC4">
        <w:rPr>
          <w:sz w:val="20"/>
          <w:szCs w:val="20"/>
        </w:rPr>
        <w:t xml:space="preserve">       </w:t>
      </w:r>
      <w:r w:rsidRPr="00572BC4">
        <w:rPr>
          <w:rFonts w:cs="Calibri"/>
          <w:sz w:val="20"/>
          <w:szCs w:val="20"/>
        </w:rPr>
        <w:t xml:space="preserve">2.8.Обращение, указанное в абзаце втором подпункта "б" пункта 2.6. настоящего Порядка, подается гражданином, замещавшим должность муниципальной службы в Собрании депутатов, Председателю Собрания депутатов. </w:t>
      </w:r>
      <w:proofErr w:type="gramStart"/>
      <w:r w:rsidRPr="00572BC4">
        <w:rPr>
          <w:rFonts w:cs="Calibri"/>
          <w:sz w:val="20"/>
          <w:szCs w:val="20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572BC4">
        <w:rPr>
          <w:rFonts w:cs="Calibri"/>
          <w:sz w:val="20"/>
          <w:szCs w:val="20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Консультантом Собрания депутатов (далее – уполномоченное должностное лицо)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 w:rsidR="00C05EEA" w:rsidRPr="00572BC4" w:rsidRDefault="00C05EEA" w:rsidP="00C05EEA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572BC4">
        <w:rPr>
          <w:rFonts w:cs="Calibri"/>
          <w:sz w:val="20"/>
          <w:szCs w:val="20"/>
        </w:rPr>
        <w:t>2.9.Обращение, указанное в абзаце втором подпункта "б" пункта 2.6. настоящего Порядка,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Порядком.</w:t>
      </w:r>
    </w:p>
    <w:p w:rsidR="00C05EEA" w:rsidRPr="00572BC4" w:rsidRDefault="00C05EEA" w:rsidP="00C05EEA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572BC4">
        <w:rPr>
          <w:rFonts w:cs="Calibri"/>
          <w:sz w:val="20"/>
          <w:szCs w:val="20"/>
        </w:rPr>
        <w:t>2.10.Уведомление, указанное в подпункте "</w:t>
      </w:r>
      <w:proofErr w:type="spellStart"/>
      <w:r w:rsidRPr="00572BC4">
        <w:rPr>
          <w:rFonts w:cs="Calibri"/>
          <w:sz w:val="20"/>
          <w:szCs w:val="20"/>
        </w:rPr>
        <w:t>д</w:t>
      </w:r>
      <w:proofErr w:type="spellEnd"/>
      <w:r w:rsidRPr="00572BC4">
        <w:rPr>
          <w:rFonts w:cs="Calibri"/>
          <w:sz w:val="20"/>
          <w:szCs w:val="20"/>
        </w:rPr>
        <w:t>" пункта 2.6. настоящего Порядка, рассматривается уполномоченным должностным лицом, которое осуществляет подготовку мотивированного заключения о соблюдении гражданином, замещавшим должность муниципальной службы в Собрании депутатов, требований статьи 12 Федерального закона от 25 декабря 2008 г. № 273-ФЗ «О противодействии коррупции».</w:t>
      </w:r>
    </w:p>
    <w:p w:rsidR="00C05EEA" w:rsidRPr="00572BC4" w:rsidRDefault="00C05EEA" w:rsidP="00C05EEA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572BC4">
        <w:rPr>
          <w:rFonts w:cs="Calibri"/>
          <w:sz w:val="20"/>
          <w:szCs w:val="20"/>
        </w:rPr>
        <w:t>2.11.Уведомление, указанное в абзаце четвертом подпункта "б" пункта 2.6. настоящего Порядка, рассматривается уполномоченным должностным лицом, которое осуществляет подготовку мотивированного заключения по результатам рассмотрения уведомления.</w:t>
      </w:r>
    </w:p>
    <w:p w:rsidR="00C05EEA" w:rsidRPr="00572BC4" w:rsidRDefault="00C05EEA" w:rsidP="00C05EEA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proofErr w:type="gramStart"/>
      <w:r w:rsidRPr="00572BC4">
        <w:rPr>
          <w:rFonts w:cs="Calibri"/>
          <w:sz w:val="20"/>
          <w:szCs w:val="20"/>
        </w:rPr>
        <w:t>2.12.При подготовке мотивированного заключения по результатам рассмотрения обращения, указанного в абзаце втором подпункта "б" пункта 2.6. настоящего Порядка, или уведомлений, указанных в абзаце четвертом подпункта "б" и подпункте "</w:t>
      </w:r>
      <w:proofErr w:type="spellStart"/>
      <w:r w:rsidRPr="00572BC4">
        <w:rPr>
          <w:rFonts w:cs="Calibri"/>
          <w:sz w:val="20"/>
          <w:szCs w:val="20"/>
        </w:rPr>
        <w:t>д</w:t>
      </w:r>
      <w:proofErr w:type="spellEnd"/>
      <w:r w:rsidRPr="00572BC4">
        <w:rPr>
          <w:rFonts w:cs="Calibri"/>
          <w:sz w:val="20"/>
          <w:szCs w:val="20"/>
        </w:rPr>
        <w:t>" пункта 2.6. настоящего Порядка, уполномоченное должностное лицо имеет право проводить собеседование с муниципальным служащим, представившим обращение или уведомление, получать от него письменные пояснения, а Председатель Собрания депутатов может направлять в</w:t>
      </w:r>
      <w:proofErr w:type="gramEnd"/>
      <w:r w:rsidRPr="00572BC4">
        <w:rPr>
          <w:rFonts w:cs="Calibri"/>
          <w:sz w:val="20"/>
          <w:szCs w:val="20"/>
        </w:rPr>
        <w:t xml:space="preserve"> установленном </w:t>
      </w:r>
      <w:proofErr w:type="gramStart"/>
      <w:r w:rsidRPr="00572BC4">
        <w:rPr>
          <w:rFonts w:cs="Calibri"/>
          <w:sz w:val="20"/>
          <w:szCs w:val="20"/>
        </w:rPr>
        <w:t>порядке</w:t>
      </w:r>
      <w:proofErr w:type="gramEnd"/>
      <w:r w:rsidRPr="00572BC4">
        <w:rPr>
          <w:rFonts w:cs="Calibri"/>
          <w:sz w:val="20"/>
          <w:szCs w:val="20"/>
        </w:rPr>
        <w:t xml:space="preserve"> запросы в государственные органы, органы местного </w:t>
      </w:r>
      <w:r w:rsidRPr="00572BC4">
        <w:rPr>
          <w:rFonts w:cs="Calibri"/>
          <w:sz w:val="20"/>
          <w:szCs w:val="20"/>
        </w:rPr>
        <w:lastRenderedPageBreak/>
        <w:t>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продлен, но не более чем на 30 календарных дней.</w:t>
      </w:r>
    </w:p>
    <w:p w:rsidR="00C05EEA" w:rsidRPr="00572BC4" w:rsidRDefault="00C05EEA" w:rsidP="00C05EE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72BC4">
        <w:rPr>
          <w:sz w:val="20"/>
          <w:szCs w:val="20"/>
        </w:rPr>
        <w:t xml:space="preserve">       2.13.Председатель комиссии при поступлении к нему информации, содержащей основания для проведения заседания комиссии, указанные в пункте 2.6. настоящего порядка:</w:t>
      </w:r>
    </w:p>
    <w:p w:rsidR="00C05EEA" w:rsidRPr="00572BC4" w:rsidRDefault="00C05EEA" w:rsidP="00C05EE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72BC4">
        <w:rPr>
          <w:rFonts w:cs="Calibri"/>
          <w:sz w:val="20"/>
          <w:szCs w:val="20"/>
        </w:rPr>
        <w:t xml:space="preserve">       а</w:t>
      </w:r>
      <w:proofErr w:type="gramStart"/>
      <w:r w:rsidRPr="00572BC4">
        <w:rPr>
          <w:rFonts w:cs="Calibri"/>
          <w:sz w:val="20"/>
          <w:szCs w:val="20"/>
        </w:rPr>
        <w:t>)в</w:t>
      </w:r>
      <w:proofErr w:type="gramEnd"/>
      <w:r w:rsidRPr="00572BC4">
        <w:rPr>
          <w:rFonts w:cs="Calibri"/>
          <w:sz w:val="20"/>
          <w:szCs w:val="20"/>
        </w:rPr>
        <w:t xml:space="preserve"> течение трех рабочих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2.14 и 2.15 настоящего Порядка</w:t>
      </w:r>
      <w:r w:rsidRPr="00572BC4">
        <w:rPr>
          <w:sz w:val="20"/>
          <w:szCs w:val="20"/>
        </w:rPr>
        <w:t>;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б</w:t>
      </w:r>
      <w:proofErr w:type="gramStart"/>
      <w:r w:rsidRPr="00572BC4">
        <w:rPr>
          <w:sz w:val="20"/>
          <w:szCs w:val="20"/>
        </w:rPr>
        <w:t>)о</w:t>
      </w:r>
      <w:proofErr w:type="gramEnd"/>
      <w:r w:rsidRPr="00572BC4">
        <w:rPr>
          <w:sz w:val="20"/>
          <w:szCs w:val="20"/>
        </w:rPr>
        <w:t>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  и с результатами ее проверки;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в</w:t>
      </w:r>
      <w:proofErr w:type="gramStart"/>
      <w:r w:rsidRPr="00572BC4">
        <w:rPr>
          <w:sz w:val="20"/>
          <w:szCs w:val="20"/>
        </w:rPr>
        <w:t>)р</w:t>
      </w:r>
      <w:proofErr w:type="gramEnd"/>
      <w:r w:rsidRPr="00572BC4">
        <w:rPr>
          <w:sz w:val="20"/>
          <w:szCs w:val="20"/>
        </w:rPr>
        <w:t>ассматривает ходатайства о приглашении на заседание комиссии лиц, указанных в пункте 2.3. настоящего Порядка,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05EEA" w:rsidRPr="00572BC4" w:rsidRDefault="00C05EEA" w:rsidP="00C05EEA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572BC4">
        <w:rPr>
          <w:sz w:val="20"/>
          <w:szCs w:val="20"/>
        </w:rPr>
        <w:t xml:space="preserve">        </w:t>
      </w:r>
      <w:r w:rsidRPr="00572BC4">
        <w:rPr>
          <w:rFonts w:cs="Calibri"/>
          <w:sz w:val="20"/>
          <w:szCs w:val="20"/>
        </w:rPr>
        <w:t>2.14.Заседания комиссии проводятся,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Собрании депутатов.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2.6. настоящего Порядка.</w:t>
      </w:r>
    </w:p>
    <w:p w:rsidR="00C05EEA" w:rsidRPr="00572BC4" w:rsidRDefault="00C05EEA" w:rsidP="00C05EEA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572BC4">
        <w:rPr>
          <w:rFonts w:cs="Calibri"/>
          <w:sz w:val="20"/>
          <w:szCs w:val="20"/>
        </w:rPr>
        <w:t>2.15.Заседания комиссии могут проводиться в отсутствие муниципального служащего или гражданина в случае:</w:t>
      </w:r>
    </w:p>
    <w:p w:rsidR="00C05EEA" w:rsidRPr="00572BC4" w:rsidRDefault="00C05EEA" w:rsidP="00C05EEA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572BC4">
        <w:rPr>
          <w:rFonts w:cs="Calibri"/>
          <w:sz w:val="20"/>
          <w:szCs w:val="20"/>
        </w:rPr>
        <w:t>а</w:t>
      </w:r>
      <w:proofErr w:type="gramStart"/>
      <w:r w:rsidRPr="00572BC4">
        <w:rPr>
          <w:rFonts w:cs="Calibri"/>
          <w:sz w:val="20"/>
          <w:szCs w:val="20"/>
        </w:rPr>
        <w:t>)е</w:t>
      </w:r>
      <w:proofErr w:type="gramEnd"/>
      <w:r w:rsidRPr="00572BC4">
        <w:rPr>
          <w:rFonts w:cs="Calibri"/>
          <w:sz w:val="20"/>
          <w:szCs w:val="20"/>
        </w:rPr>
        <w:t>сли в обращении, заявлении или уведомлении, предусмотренных подпунктом "б" пункта 2.6. настоящего Порядка, не содержится указания о намерении муниципального служащего или гражданина лично присутствовать на заседании комиссии;</w:t>
      </w:r>
    </w:p>
    <w:p w:rsidR="00C05EEA" w:rsidRPr="00572BC4" w:rsidRDefault="00C05EEA" w:rsidP="00C05EEA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572BC4">
        <w:rPr>
          <w:rFonts w:cs="Calibri"/>
          <w:sz w:val="20"/>
          <w:szCs w:val="20"/>
        </w:rPr>
        <w:t>б</w:t>
      </w:r>
      <w:proofErr w:type="gramStart"/>
      <w:r w:rsidRPr="00572BC4">
        <w:rPr>
          <w:rFonts w:cs="Calibri"/>
          <w:sz w:val="20"/>
          <w:szCs w:val="20"/>
        </w:rPr>
        <w:t>)е</w:t>
      </w:r>
      <w:proofErr w:type="gramEnd"/>
      <w:r w:rsidRPr="00572BC4">
        <w:rPr>
          <w:rFonts w:cs="Calibri"/>
          <w:sz w:val="20"/>
          <w:szCs w:val="20"/>
        </w:rPr>
        <w:t>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05EEA" w:rsidRPr="00572BC4" w:rsidRDefault="00C05EEA" w:rsidP="00C05EEA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 w:rsidRPr="00572BC4">
        <w:rPr>
          <w:sz w:val="20"/>
          <w:szCs w:val="20"/>
        </w:rPr>
        <w:t xml:space="preserve">       </w:t>
      </w:r>
      <w:r w:rsidRPr="00572BC4">
        <w:rPr>
          <w:rFonts w:cs="Calibri"/>
          <w:sz w:val="20"/>
          <w:szCs w:val="20"/>
        </w:rPr>
        <w:t>2.16.На заседании комиссии заслушиваются пояснения муниципального служащего или гражданина, замещавшего должность муниципальной службы в Собрании депутатов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2.17.Члены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2.18.По итогам рассмотрения вопроса, указанного в абзаце 2 подпункта «а» пункта 2.6.  настоящего порядка, комиссия принимает одно из следующих решений: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а</w:t>
      </w:r>
      <w:proofErr w:type="gramStart"/>
      <w:r w:rsidRPr="00572BC4">
        <w:rPr>
          <w:sz w:val="20"/>
          <w:szCs w:val="20"/>
        </w:rPr>
        <w:t>)у</w:t>
      </w:r>
      <w:proofErr w:type="gramEnd"/>
      <w:r w:rsidRPr="00572BC4">
        <w:rPr>
          <w:sz w:val="20"/>
          <w:szCs w:val="20"/>
        </w:rPr>
        <w:t>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в Республике Марий Эл, и муниципальными служащими, и соблюдения муниципальными служащими требований к служебному поведению, утвержденного Указом Главы Республики Марий Эл от 04 мая 2012 года № 57, являются достоверными и полными;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б</w:t>
      </w:r>
      <w:proofErr w:type="gramStart"/>
      <w:r w:rsidRPr="00572BC4">
        <w:rPr>
          <w:sz w:val="20"/>
          <w:szCs w:val="20"/>
        </w:rPr>
        <w:t>)у</w:t>
      </w:r>
      <w:proofErr w:type="gramEnd"/>
      <w:r w:rsidRPr="00572BC4">
        <w:rPr>
          <w:sz w:val="20"/>
          <w:szCs w:val="20"/>
        </w:rPr>
        <w:t xml:space="preserve">становить, что сведения, представленные муниципальным  служащим </w:t>
      </w:r>
      <w:r w:rsidRPr="00572BC4">
        <w:rPr>
          <w:color w:val="000000"/>
          <w:sz w:val="20"/>
          <w:szCs w:val="20"/>
        </w:rPr>
        <w:t xml:space="preserve">в соответствии с </w:t>
      </w:r>
      <w:hyperlink r:id="rId4" w:history="1">
        <w:r w:rsidRPr="00572BC4">
          <w:rPr>
            <w:rStyle w:val="a3"/>
            <w:color w:val="000000"/>
            <w:sz w:val="20"/>
            <w:szCs w:val="20"/>
          </w:rPr>
          <w:t>подпунктом "а" пункта 1</w:t>
        </w:r>
      </w:hyperlink>
      <w:r w:rsidRPr="00572BC4">
        <w:rPr>
          <w:color w:val="000000"/>
          <w:sz w:val="20"/>
          <w:szCs w:val="20"/>
        </w:rPr>
        <w:t xml:space="preserve"> Положения, названного в </w:t>
      </w:r>
      <w:hyperlink r:id="rId5" w:history="1">
        <w:r w:rsidRPr="00572BC4">
          <w:rPr>
            <w:rStyle w:val="a3"/>
            <w:color w:val="000000"/>
            <w:sz w:val="20"/>
            <w:szCs w:val="20"/>
          </w:rPr>
          <w:t>подпункте "а" настоящего пункта</w:t>
        </w:r>
      </w:hyperlink>
      <w:r w:rsidRPr="00572BC4">
        <w:rPr>
          <w:color w:val="000000"/>
          <w:sz w:val="20"/>
          <w:szCs w:val="20"/>
        </w:rPr>
        <w:t>, являются недостоверными и (или)</w:t>
      </w:r>
      <w:r w:rsidRPr="00572BC4">
        <w:rPr>
          <w:sz w:val="20"/>
          <w:szCs w:val="20"/>
        </w:rPr>
        <w:t xml:space="preserve"> неполными. В этом случае комиссия рекомендует Председателю Собрания депутатов применить к муниципальному служащему конкретную меру ответственности.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2.19.По итогам рассмотрения вопроса, указанного в  абзаце 3 подпункта  «а» пункта 2.6. настоящего Порядка, комиссия принимает одно из следующих решений: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а</w:t>
      </w:r>
      <w:proofErr w:type="gramStart"/>
      <w:r w:rsidRPr="00572BC4">
        <w:rPr>
          <w:sz w:val="20"/>
          <w:szCs w:val="20"/>
        </w:rPr>
        <w:t>)у</w:t>
      </w:r>
      <w:proofErr w:type="gramEnd"/>
      <w:r w:rsidRPr="00572BC4">
        <w:rPr>
          <w:sz w:val="20"/>
          <w:szCs w:val="20"/>
        </w:rPr>
        <w:t>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б</w:t>
      </w:r>
      <w:proofErr w:type="gramStart"/>
      <w:r w:rsidRPr="00572BC4">
        <w:rPr>
          <w:sz w:val="20"/>
          <w:szCs w:val="20"/>
        </w:rPr>
        <w:t>)у</w:t>
      </w:r>
      <w:proofErr w:type="gramEnd"/>
      <w:r w:rsidRPr="00572BC4">
        <w:rPr>
          <w:sz w:val="20"/>
          <w:szCs w:val="20"/>
        </w:rPr>
        <w:t>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Собрания депутатов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 служащему конкретную меру ответственности.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2.20.По итогам рассмотрения вопроса, указанного в абзаце 2 подпункта «б» пункта 2.6. настоящего Порядка, комиссия принимает одно из следующих решений: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а</w:t>
      </w:r>
      <w:proofErr w:type="gramStart"/>
      <w:r w:rsidRPr="00572BC4">
        <w:rPr>
          <w:sz w:val="20"/>
          <w:szCs w:val="20"/>
        </w:rPr>
        <w:t>)д</w:t>
      </w:r>
      <w:proofErr w:type="gramEnd"/>
      <w:r w:rsidRPr="00572BC4">
        <w:rPr>
          <w:sz w:val="20"/>
          <w:szCs w:val="20"/>
        </w:rPr>
        <w:t xml:space="preserve">ать гражданину согласие на замещение должности в коммерческой или некоммерческой организации либо на выполнение работ (оказание данной организации услуги) в течение месяца стоимостью </w:t>
      </w:r>
      <w:r w:rsidRPr="00572BC4">
        <w:rPr>
          <w:sz w:val="20"/>
          <w:szCs w:val="20"/>
        </w:rPr>
        <w:lastRenderedPageBreak/>
        <w:t xml:space="preserve">более ста тысяч рублей на условиях гражданско-правового договора в коммерческой или некоммерческой организации, если отдельные функции по  управлению этой организацией входили в его должностные (служебные) обязанности; 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б</w:t>
      </w:r>
      <w:proofErr w:type="gramStart"/>
      <w:r w:rsidRPr="00572BC4">
        <w:rPr>
          <w:sz w:val="20"/>
          <w:szCs w:val="20"/>
        </w:rPr>
        <w:t>)о</w:t>
      </w:r>
      <w:proofErr w:type="gramEnd"/>
      <w:r w:rsidRPr="00572BC4">
        <w:rPr>
          <w:sz w:val="20"/>
          <w:szCs w:val="20"/>
        </w:rPr>
        <w:t>тказать гражданину в замещении должности в коммерческой или некоммерческой организации либо в выполнении работы (оказание данной организации услуги) в течение месяца стоимостью более ста тысяч рублей на условиях гражданско-правового договора в коммерческой или некоммерческой организации, если отдельные функции по  управлению этой организацией входили в его должностные (служебные) обязанности, и мотивировать свой отказ;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2.21.По итогам рассмотрения вопроса, указанного в абзаце 3 подпункта «б» пункта 2.6. настоящего порядка, комиссия принимает одно из следующих решений: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а</w:t>
      </w:r>
      <w:proofErr w:type="gramStart"/>
      <w:r w:rsidRPr="00572BC4">
        <w:rPr>
          <w:sz w:val="20"/>
          <w:szCs w:val="20"/>
        </w:rPr>
        <w:t>)п</w:t>
      </w:r>
      <w:proofErr w:type="gramEnd"/>
      <w:r w:rsidRPr="00572BC4">
        <w:rPr>
          <w:sz w:val="20"/>
          <w:szCs w:val="20"/>
        </w:rPr>
        <w:t>ризнать, что причина непредставления муниципальным 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б</w:t>
      </w:r>
      <w:proofErr w:type="gramStart"/>
      <w:r w:rsidRPr="00572BC4">
        <w:rPr>
          <w:sz w:val="20"/>
          <w:szCs w:val="20"/>
        </w:rPr>
        <w:t>)п</w:t>
      </w:r>
      <w:proofErr w:type="gramEnd"/>
      <w:r w:rsidRPr="00572BC4">
        <w:rPr>
          <w:sz w:val="20"/>
          <w:szCs w:val="20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в</w:t>
      </w:r>
      <w:proofErr w:type="gramStart"/>
      <w:r w:rsidRPr="00572BC4">
        <w:rPr>
          <w:sz w:val="20"/>
          <w:szCs w:val="20"/>
        </w:rPr>
        <w:t>)п</w:t>
      </w:r>
      <w:proofErr w:type="gramEnd"/>
      <w:r w:rsidRPr="00572BC4">
        <w:rPr>
          <w:sz w:val="20"/>
          <w:szCs w:val="20"/>
        </w:rPr>
        <w:t>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Собрания депутатов применить к муниципальному служащему конкретную меру ответственности.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rFonts w:cs="Calibri"/>
          <w:sz w:val="20"/>
          <w:szCs w:val="20"/>
        </w:rPr>
      </w:pPr>
      <w:r w:rsidRPr="00572BC4">
        <w:rPr>
          <w:sz w:val="20"/>
          <w:szCs w:val="20"/>
        </w:rPr>
        <w:t>2.22.</w:t>
      </w:r>
      <w:r w:rsidRPr="00572BC4">
        <w:rPr>
          <w:rFonts w:cs="Calibri"/>
          <w:sz w:val="20"/>
          <w:szCs w:val="20"/>
        </w:rPr>
        <w:t>По итогам рассмотрения вопроса, указанного в подпункте "г" пункта 2.6. настоящего Порядка, комиссия принимает одно из следующих решений:</w:t>
      </w:r>
    </w:p>
    <w:p w:rsidR="00C05EEA" w:rsidRPr="00572BC4" w:rsidRDefault="00C05EEA" w:rsidP="00C05EEA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572BC4">
        <w:rPr>
          <w:rFonts w:cs="Calibri"/>
          <w:sz w:val="20"/>
          <w:szCs w:val="20"/>
        </w:rPr>
        <w:t>а</w:t>
      </w:r>
      <w:proofErr w:type="gramStart"/>
      <w:r w:rsidRPr="00572BC4">
        <w:rPr>
          <w:rFonts w:cs="Calibri"/>
          <w:sz w:val="20"/>
          <w:szCs w:val="20"/>
        </w:rPr>
        <w:t>)п</w:t>
      </w:r>
      <w:proofErr w:type="gramEnd"/>
      <w:r w:rsidRPr="00572BC4">
        <w:rPr>
          <w:rFonts w:cs="Calibri"/>
          <w:sz w:val="20"/>
          <w:szCs w:val="20"/>
        </w:rPr>
        <w:t>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C05EEA" w:rsidRPr="00572BC4" w:rsidRDefault="00C05EEA" w:rsidP="00C05EEA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572BC4">
        <w:rPr>
          <w:rFonts w:cs="Calibri"/>
          <w:sz w:val="20"/>
          <w:szCs w:val="20"/>
        </w:rPr>
        <w:t>б</w:t>
      </w:r>
      <w:proofErr w:type="gramStart"/>
      <w:r w:rsidRPr="00572BC4">
        <w:rPr>
          <w:rFonts w:cs="Calibri"/>
          <w:sz w:val="20"/>
          <w:szCs w:val="20"/>
        </w:rPr>
        <w:t>)п</w:t>
      </w:r>
      <w:proofErr w:type="gramEnd"/>
      <w:r w:rsidRPr="00572BC4">
        <w:rPr>
          <w:rFonts w:cs="Calibri"/>
          <w:sz w:val="20"/>
          <w:szCs w:val="20"/>
        </w:rPr>
        <w:t xml:space="preserve">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Собрания депутатов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572BC4">
        <w:rPr>
          <w:rFonts w:cs="Calibri"/>
          <w:sz w:val="20"/>
          <w:szCs w:val="20"/>
        </w:rPr>
        <w:t>контроля за</w:t>
      </w:r>
      <w:proofErr w:type="gramEnd"/>
      <w:r w:rsidRPr="00572BC4">
        <w:rPr>
          <w:rFonts w:cs="Calibri"/>
          <w:sz w:val="20"/>
          <w:szCs w:val="20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05EEA" w:rsidRPr="00572BC4" w:rsidRDefault="00C05EEA" w:rsidP="00C05EEA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bookmarkStart w:id="0" w:name="Par8"/>
      <w:bookmarkEnd w:id="0"/>
      <w:r w:rsidRPr="00572BC4">
        <w:rPr>
          <w:rFonts w:cs="Calibri"/>
          <w:sz w:val="20"/>
          <w:szCs w:val="20"/>
        </w:rPr>
        <w:t>2.23.По итогам рассмотрения вопроса, указанного в абзаце четвертом подпункта "б" пункта 2.6. настоящего Порядка, комиссия принимает одно из следующих решений:</w:t>
      </w:r>
    </w:p>
    <w:p w:rsidR="00C05EEA" w:rsidRPr="00572BC4" w:rsidRDefault="00C05EEA" w:rsidP="00C05EEA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572BC4">
        <w:rPr>
          <w:rFonts w:cs="Calibri"/>
          <w:sz w:val="20"/>
          <w:szCs w:val="20"/>
        </w:rPr>
        <w:t>а</w:t>
      </w:r>
      <w:proofErr w:type="gramStart"/>
      <w:r w:rsidRPr="00572BC4">
        <w:rPr>
          <w:rFonts w:cs="Calibri"/>
          <w:sz w:val="20"/>
          <w:szCs w:val="20"/>
        </w:rPr>
        <w:t>)п</w:t>
      </w:r>
      <w:proofErr w:type="gramEnd"/>
      <w:r w:rsidRPr="00572BC4">
        <w:rPr>
          <w:rFonts w:cs="Calibri"/>
          <w:sz w:val="20"/>
          <w:szCs w:val="20"/>
        </w:rPr>
        <w:t>ризнать, что при исполнении муниципальным служащим должностных обязанностей конфликт интересов отсутствует;</w:t>
      </w:r>
    </w:p>
    <w:p w:rsidR="00C05EEA" w:rsidRPr="00572BC4" w:rsidRDefault="00C05EEA" w:rsidP="00C05EEA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572BC4">
        <w:rPr>
          <w:rFonts w:cs="Calibri"/>
          <w:sz w:val="20"/>
          <w:szCs w:val="20"/>
        </w:rPr>
        <w:t>б</w:t>
      </w:r>
      <w:proofErr w:type="gramStart"/>
      <w:r w:rsidRPr="00572BC4">
        <w:rPr>
          <w:rFonts w:cs="Calibri"/>
          <w:sz w:val="20"/>
          <w:szCs w:val="20"/>
        </w:rPr>
        <w:t>)п</w:t>
      </w:r>
      <w:proofErr w:type="gramEnd"/>
      <w:r w:rsidRPr="00572BC4">
        <w:rPr>
          <w:rFonts w:cs="Calibri"/>
          <w:sz w:val="20"/>
          <w:szCs w:val="20"/>
        </w:rPr>
        <w:t>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Председателю Собрания депутатов принять меры по урегулированию конфликта интересов или по недопущению его возникновения;</w:t>
      </w:r>
    </w:p>
    <w:p w:rsidR="00C05EEA" w:rsidRPr="00572BC4" w:rsidRDefault="00C05EEA" w:rsidP="00C05EEA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572BC4">
        <w:rPr>
          <w:rFonts w:cs="Calibri"/>
          <w:sz w:val="20"/>
          <w:szCs w:val="20"/>
        </w:rPr>
        <w:t>в</w:t>
      </w:r>
      <w:proofErr w:type="gramStart"/>
      <w:r w:rsidRPr="00572BC4">
        <w:rPr>
          <w:rFonts w:cs="Calibri"/>
          <w:sz w:val="20"/>
          <w:szCs w:val="20"/>
        </w:rPr>
        <w:t>)п</w:t>
      </w:r>
      <w:proofErr w:type="gramEnd"/>
      <w:r w:rsidRPr="00572BC4">
        <w:rPr>
          <w:rFonts w:cs="Calibri"/>
          <w:sz w:val="20"/>
          <w:szCs w:val="20"/>
        </w:rPr>
        <w:t>ризнать, что муниципальный служащий не соблюдал требования об урегулировании конфликта интересов. В этом случае комиссия рекомендует Председателю Собрания депутатов применить к муниципальному служащему конкретную меру ответственности.</w:t>
      </w:r>
    </w:p>
    <w:p w:rsidR="00C05EEA" w:rsidRPr="00572BC4" w:rsidRDefault="00C05EEA" w:rsidP="00C05EEA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572BC4">
        <w:rPr>
          <w:rFonts w:cs="Calibri"/>
          <w:color w:val="000000"/>
          <w:sz w:val="20"/>
          <w:szCs w:val="20"/>
        </w:rPr>
        <w:t xml:space="preserve">2.24.По итогам рассмотрения вопросов, указанных в </w:t>
      </w:r>
      <w:hyperlink r:id="rId6" w:history="1">
        <w:r w:rsidRPr="00572BC4">
          <w:rPr>
            <w:rStyle w:val="a3"/>
            <w:rFonts w:cs="Calibri"/>
            <w:color w:val="000000"/>
            <w:sz w:val="20"/>
            <w:szCs w:val="20"/>
          </w:rPr>
          <w:t>подпунктах "а"</w:t>
        </w:r>
      </w:hyperlink>
      <w:r w:rsidRPr="00572BC4">
        <w:rPr>
          <w:rFonts w:cs="Calibri"/>
          <w:color w:val="000000"/>
          <w:sz w:val="20"/>
          <w:szCs w:val="20"/>
        </w:rPr>
        <w:t xml:space="preserve">, </w:t>
      </w:r>
      <w:hyperlink r:id="rId7" w:history="1">
        <w:r w:rsidRPr="00572BC4">
          <w:rPr>
            <w:rStyle w:val="a3"/>
            <w:rFonts w:cs="Calibri"/>
            <w:color w:val="000000"/>
            <w:sz w:val="20"/>
            <w:szCs w:val="20"/>
          </w:rPr>
          <w:t>"б"</w:t>
        </w:r>
      </w:hyperlink>
      <w:r w:rsidRPr="00572BC4">
        <w:rPr>
          <w:rFonts w:cs="Calibri"/>
          <w:color w:val="000000"/>
          <w:sz w:val="20"/>
          <w:szCs w:val="20"/>
        </w:rPr>
        <w:t xml:space="preserve">, </w:t>
      </w:r>
      <w:hyperlink r:id="rId8" w:history="1">
        <w:r w:rsidRPr="00572BC4">
          <w:rPr>
            <w:rStyle w:val="a3"/>
            <w:rFonts w:cs="Calibri"/>
            <w:color w:val="000000"/>
            <w:sz w:val="20"/>
            <w:szCs w:val="20"/>
          </w:rPr>
          <w:t>"г"</w:t>
        </w:r>
      </w:hyperlink>
      <w:r w:rsidRPr="00572BC4">
        <w:rPr>
          <w:rFonts w:cs="Calibri"/>
          <w:color w:val="000000"/>
          <w:sz w:val="20"/>
          <w:szCs w:val="20"/>
        </w:rPr>
        <w:t xml:space="preserve"> и </w:t>
      </w:r>
      <w:hyperlink r:id="rId9" w:history="1">
        <w:r w:rsidRPr="00572BC4">
          <w:rPr>
            <w:rStyle w:val="a3"/>
            <w:rFonts w:cs="Calibri"/>
            <w:color w:val="000000"/>
            <w:sz w:val="20"/>
            <w:szCs w:val="20"/>
          </w:rPr>
          <w:t>"</w:t>
        </w:r>
        <w:proofErr w:type="spellStart"/>
        <w:r w:rsidRPr="00572BC4">
          <w:rPr>
            <w:rStyle w:val="a3"/>
            <w:rFonts w:cs="Calibri"/>
            <w:color w:val="000000"/>
            <w:sz w:val="20"/>
            <w:szCs w:val="20"/>
          </w:rPr>
          <w:t>д</w:t>
        </w:r>
        <w:proofErr w:type="spellEnd"/>
        <w:r w:rsidRPr="00572BC4">
          <w:rPr>
            <w:rStyle w:val="a3"/>
            <w:rFonts w:cs="Calibri"/>
            <w:color w:val="000000"/>
            <w:sz w:val="20"/>
            <w:szCs w:val="20"/>
          </w:rPr>
          <w:t>" пункта 2.6</w:t>
        </w:r>
      </w:hyperlink>
      <w:r w:rsidRPr="00572BC4">
        <w:rPr>
          <w:rFonts w:cs="Calibri"/>
          <w:color w:val="000000"/>
          <w:sz w:val="20"/>
          <w:szCs w:val="20"/>
        </w:rPr>
        <w:t>. настоящего Порядка, и при наличии к тому оснований</w:t>
      </w:r>
      <w:r w:rsidRPr="00572BC4">
        <w:rPr>
          <w:rFonts w:cs="Calibri"/>
          <w:sz w:val="20"/>
          <w:szCs w:val="20"/>
        </w:rPr>
        <w:t xml:space="preserve"> комиссия может принять иное решение, чем это предусмотрено пунктами 2.18. – 2.23, и 2.25.  настоящего Порядка. Основания и мотивы принятия такого решения должны быть отражены в протоколе заседания комиссии.</w:t>
      </w:r>
    </w:p>
    <w:p w:rsidR="00C05EEA" w:rsidRPr="00572BC4" w:rsidRDefault="00C05EEA" w:rsidP="00C05EEA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bookmarkStart w:id="1" w:name="Par13"/>
      <w:bookmarkEnd w:id="1"/>
      <w:r w:rsidRPr="00572BC4">
        <w:rPr>
          <w:rFonts w:cs="Calibri"/>
          <w:color w:val="000000"/>
          <w:sz w:val="20"/>
          <w:szCs w:val="20"/>
        </w:rPr>
        <w:t xml:space="preserve">2.25.По итогам рассмотрения вопроса, указанного в </w:t>
      </w:r>
      <w:hyperlink r:id="rId10" w:history="1">
        <w:r w:rsidRPr="00572BC4">
          <w:rPr>
            <w:rStyle w:val="a3"/>
            <w:rFonts w:cs="Calibri"/>
            <w:color w:val="000000"/>
            <w:sz w:val="20"/>
            <w:szCs w:val="20"/>
          </w:rPr>
          <w:t>подпункте "</w:t>
        </w:r>
        <w:proofErr w:type="spellStart"/>
        <w:r w:rsidRPr="00572BC4">
          <w:rPr>
            <w:rStyle w:val="a3"/>
            <w:rFonts w:cs="Calibri"/>
            <w:color w:val="000000"/>
            <w:sz w:val="20"/>
            <w:szCs w:val="20"/>
          </w:rPr>
          <w:t>д</w:t>
        </w:r>
        <w:proofErr w:type="spellEnd"/>
        <w:r w:rsidRPr="00572BC4">
          <w:rPr>
            <w:rStyle w:val="a3"/>
            <w:rFonts w:cs="Calibri"/>
            <w:color w:val="000000"/>
            <w:sz w:val="20"/>
            <w:szCs w:val="20"/>
          </w:rPr>
          <w:t>" пункта 2.6</w:t>
        </w:r>
      </w:hyperlink>
      <w:r w:rsidRPr="00572BC4">
        <w:rPr>
          <w:rFonts w:cs="Calibri"/>
          <w:color w:val="000000"/>
          <w:sz w:val="20"/>
          <w:szCs w:val="20"/>
        </w:rPr>
        <w:t>. настоящего Порядка, комиссия принимает в отношении</w:t>
      </w:r>
      <w:r w:rsidRPr="00572BC4">
        <w:rPr>
          <w:rFonts w:cs="Calibri"/>
          <w:sz w:val="20"/>
          <w:szCs w:val="20"/>
        </w:rPr>
        <w:t xml:space="preserve"> гражданина, замещавшего должность муниципальной службы в Собрании депутатов, одно из следующих решений:</w:t>
      </w:r>
    </w:p>
    <w:p w:rsidR="00C05EEA" w:rsidRPr="00572BC4" w:rsidRDefault="00C05EEA" w:rsidP="00C05EEA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572BC4">
        <w:rPr>
          <w:rFonts w:cs="Calibri"/>
          <w:sz w:val="20"/>
          <w:szCs w:val="20"/>
        </w:rPr>
        <w:t>а</w:t>
      </w:r>
      <w:proofErr w:type="gramStart"/>
      <w:r w:rsidRPr="00572BC4">
        <w:rPr>
          <w:rFonts w:cs="Calibri"/>
          <w:sz w:val="20"/>
          <w:szCs w:val="20"/>
        </w:rPr>
        <w:t>)д</w:t>
      </w:r>
      <w:proofErr w:type="gramEnd"/>
      <w:r w:rsidRPr="00572BC4">
        <w:rPr>
          <w:rFonts w:cs="Calibri"/>
          <w:sz w:val="20"/>
          <w:szCs w:val="20"/>
        </w:rPr>
        <w:t>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05EEA" w:rsidRPr="00572BC4" w:rsidRDefault="00C05EEA" w:rsidP="00C05EEA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</w:rPr>
      </w:pPr>
      <w:r w:rsidRPr="00572BC4">
        <w:rPr>
          <w:rFonts w:cs="Calibri"/>
          <w:sz w:val="20"/>
          <w:szCs w:val="20"/>
        </w:rPr>
        <w:t>б</w:t>
      </w:r>
      <w:proofErr w:type="gramStart"/>
      <w:r w:rsidRPr="00572BC4">
        <w:rPr>
          <w:rFonts w:cs="Calibri"/>
          <w:sz w:val="20"/>
          <w:szCs w:val="20"/>
        </w:rPr>
        <w:t>)у</w:t>
      </w:r>
      <w:proofErr w:type="gramEnd"/>
      <w:r w:rsidRPr="00572BC4">
        <w:rPr>
          <w:rFonts w:cs="Calibri"/>
          <w:sz w:val="20"/>
          <w:szCs w:val="20"/>
        </w:rPr>
        <w:t>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Председателю Собрания депутатов проинформировать об указанных обстоятельствах органы прокуратуры и уведомившую организацию.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2.26.По итогам рассмотрения вопроса, предусмотренного подпунктом «в» пункта 2.6. настоящего Порядка, комиссия принимает соответствующее решение.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lastRenderedPageBreak/>
        <w:t>2.27.Порядок голосования по вопросам, указанным в пункте 2.6. настоящего Порядка, утверждается отдельным решением комиссии. Решения принимаются простым большинством голосов присутствующих на заседании членов комиссии.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2.28.Решения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2.6. настоящего Порядка, для Председателя Собрания депутатов носят рекомендательный характер. Решение, принимаемое по итогам рассмотрения вопроса, указанного в абзаце втором подпункта «б» пункта 2.6. настоящего Порядка, носит обязательный характер.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05EEA" w:rsidRPr="00572BC4" w:rsidRDefault="00C05EEA" w:rsidP="00C05EEA">
      <w:pPr>
        <w:autoSpaceDE w:val="0"/>
        <w:autoSpaceDN w:val="0"/>
        <w:adjustRightInd w:val="0"/>
        <w:ind w:left="360"/>
        <w:jc w:val="center"/>
        <w:rPr>
          <w:b/>
          <w:sz w:val="20"/>
          <w:szCs w:val="20"/>
        </w:rPr>
      </w:pPr>
      <w:r w:rsidRPr="00572BC4">
        <w:rPr>
          <w:b/>
          <w:sz w:val="20"/>
          <w:szCs w:val="20"/>
        </w:rPr>
        <w:t>3.Порядок оформления решений комиссии</w:t>
      </w:r>
    </w:p>
    <w:p w:rsidR="00C05EEA" w:rsidRPr="00572BC4" w:rsidRDefault="00C05EEA" w:rsidP="00C05EEA">
      <w:pPr>
        <w:tabs>
          <w:tab w:val="left" w:pos="555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3.1.Решения комиссии оформляются протоколами, которые подписывают члены комиссии, принимавшие участие в ее заседании.</w:t>
      </w:r>
      <w:bookmarkStart w:id="2" w:name="sub_10310"/>
    </w:p>
    <w:p w:rsidR="00C05EEA" w:rsidRPr="00572BC4" w:rsidRDefault="00C05EEA" w:rsidP="00C05EEA">
      <w:pPr>
        <w:tabs>
          <w:tab w:val="left" w:pos="5550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3.2.В протоколе заседания комиссии указываются: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3" w:name="sub_10311"/>
      <w:bookmarkEnd w:id="2"/>
      <w:r w:rsidRPr="00572BC4">
        <w:rPr>
          <w:sz w:val="20"/>
          <w:szCs w:val="20"/>
        </w:rPr>
        <w:t>а</w:t>
      </w:r>
      <w:proofErr w:type="gramStart"/>
      <w:r w:rsidRPr="00572BC4">
        <w:rPr>
          <w:sz w:val="20"/>
          <w:szCs w:val="20"/>
        </w:rPr>
        <w:t>)д</w:t>
      </w:r>
      <w:proofErr w:type="gramEnd"/>
      <w:r w:rsidRPr="00572BC4">
        <w:rPr>
          <w:sz w:val="20"/>
          <w:szCs w:val="20"/>
        </w:rPr>
        <w:t>ата заседания комиссии, фамилии, имена, отчества членов комиссии и других лиц, присутствующих на заседании;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4" w:name="sub_10312"/>
      <w:bookmarkEnd w:id="3"/>
      <w:r w:rsidRPr="00572BC4">
        <w:rPr>
          <w:sz w:val="20"/>
          <w:szCs w:val="20"/>
        </w:rPr>
        <w:t>б</w:t>
      </w:r>
      <w:proofErr w:type="gramStart"/>
      <w:r w:rsidRPr="00572BC4">
        <w:rPr>
          <w:sz w:val="20"/>
          <w:szCs w:val="20"/>
        </w:rPr>
        <w:t>)ф</w:t>
      </w:r>
      <w:proofErr w:type="gramEnd"/>
      <w:r w:rsidRPr="00572BC4">
        <w:rPr>
          <w:sz w:val="20"/>
          <w:szCs w:val="20"/>
        </w:rPr>
        <w:t>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5" w:name="sub_10313"/>
      <w:bookmarkEnd w:id="4"/>
      <w:r w:rsidRPr="00572BC4">
        <w:rPr>
          <w:sz w:val="20"/>
          <w:szCs w:val="20"/>
        </w:rPr>
        <w:t>в</w:t>
      </w:r>
      <w:proofErr w:type="gramStart"/>
      <w:r w:rsidRPr="00572BC4">
        <w:rPr>
          <w:sz w:val="20"/>
          <w:szCs w:val="20"/>
        </w:rPr>
        <w:t>)п</w:t>
      </w:r>
      <w:proofErr w:type="gramEnd"/>
      <w:r w:rsidRPr="00572BC4">
        <w:rPr>
          <w:sz w:val="20"/>
          <w:szCs w:val="20"/>
        </w:rPr>
        <w:t>редъявляемые к муниципальному служащему претензии, материалы, на которых они основываются;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6" w:name="sub_10314"/>
      <w:bookmarkEnd w:id="5"/>
      <w:r w:rsidRPr="00572BC4">
        <w:rPr>
          <w:sz w:val="20"/>
          <w:szCs w:val="20"/>
        </w:rPr>
        <w:t>г</w:t>
      </w:r>
      <w:proofErr w:type="gramStart"/>
      <w:r w:rsidRPr="00572BC4">
        <w:rPr>
          <w:sz w:val="20"/>
          <w:szCs w:val="20"/>
        </w:rPr>
        <w:t>)с</w:t>
      </w:r>
      <w:proofErr w:type="gramEnd"/>
      <w:r w:rsidRPr="00572BC4">
        <w:rPr>
          <w:sz w:val="20"/>
          <w:szCs w:val="20"/>
        </w:rPr>
        <w:t>одержание пояснений муниципального служащего и других лиц по существу предъявляемых претензий;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7" w:name="sub_10315"/>
      <w:bookmarkEnd w:id="6"/>
      <w:proofErr w:type="spellStart"/>
      <w:r w:rsidRPr="00572BC4">
        <w:rPr>
          <w:sz w:val="20"/>
          <w:szCs w:val="20"/>
        </w:rPr>
        <w:t>д</w:t>
      </w:r>
      <w:proofErr w:type="spellEnd"/>
      <w:proofErr w:type="gramStart"/>
      <w:r w:rsidRPr="00572BC4">
        <w:rPr>
          <w:sz w:val="20"/>
          <w:szCs w:val="20"/>
        </w:rPr>
        <w:t>)ф</w:t>
      </w:r>
      <w:proofErr w:type="gramEnd"/>
      <w:r w:rsidRPr="00572BC4">
        <w:rPr>
          <w:sz w:val="20"/>
          <w:szCs w:val="20"/>
        </w:rPr>
        <w:t>амилии, имена, отчества выступивших на заседании лиц и краткое изложение их выступлений;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8" w:name="sub_10316"/>
      <w:bookmarkEnd w:id="7"/>
      <w:r w:rsidRPr="00572BC4">
        <w:rPr>
          <w:sz w:val="20"/>
          <w:szCs w:val="20"/>
        </w:rPr>
        <w:t>е</w:t>
      </w:r>
      <w:proofErr w:type="gramStart"/>
      <w:r w:rsidRPr="00572BC4">
        <w:rPr>
          <w:sz w:val="20"/>
          <w:szCs w:val="20"/>
        </w:rPr>
        <w:t>)и</w:t>
      </w:r>
      <w:proofErr w:type="gramEnd"/>
      <w:r w:rsidRPr="00572BC4">
        <w:rPr>
          <w:sz w:val="20"/>
          <w:szCs w:val="20"/>
        </w:rPr>
        <w:t>сточник информации, содержащей основания для проведения заседания комиссии, дата поступления информации в администрацию муниципального образования «Городское поселение Звенигово»;</w:t>
      </w:r>
    </w:p>
    <w:p w:rsidR="00C05EEA" w:rsidRPr="00572BC4" w:rsidRDefault="00C05EEA" w:rsidP="00C05EEA">
      <w:pPr>
        <w:tabs>
          <w:tab w:val="right" w:pos="9355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9" w:name="sub_10317"/>
      <w:bookmarkEnd w:id="8"/>
      <w:r w:rsidRPr="00572BC4">
        <w:rPr>
          <w:sz w:val="20"/>
          <w:szCs w:val="20"/>
        </w:rPr>
        <w:t>ж</w:t>
      </w:r>
      <w:proofErr w:type="gramStart"/>
      <w:r w:rsidRPr="00572BC4">
        <w:rPr>
          <w:sz w:val="20"/>
          <w:szCs w:val="20"/>
        </w:rPr>
        <w:t>)д</w:t>
      </w:r>
      <w:proofErr w:type="gramEnd"/>
      <w:r w:rsidRPr="00572BC4">
        <w:rPr>
          <w:sz w:val="20"/>
          <w:szCs w:val="20"/>
        </w:rPr>
        <w:t>ругие сведения;</w:t>
      </w:r>
      <w:r w:rsidRPr="00572BC4">
        <w:rPr>
          <w:sz w:val="20"/>
          <w:szCs w:val="20"/>
        </w:rPr>
        <w:tab/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10" w:name="sub_10318"/>
      <w:bookmarkEnd w:id="9"/>
      <w:proofErr w:type="spellStart"/>
      <w:r w:rsidRPr="00572BC4">
        <w:rPr>
          <w:sz w:val="20"/>
          <w:szCs w:val="20"/>
        </w:rPr>
        <w:t>з</w:t>
      </w:r>
      <w:proofErr w:type="spellEnd"/>
      <w:proofErr w:type="gramStart"/>
      <w:r w:rsidRPr="00572BC4">
        <w:rPr>
          <w:sz w:val="20"/>
          <w:szCs w:val="20"/>
        </w:rPr>
        <w:t>)р</w:t>
      </w:r>
      <w:proofErr w:type="gramEnd"/>
      <w:r w:rsidRPr="00572BC4">
        <w:rPr>
          <w:sz w:val="20"/>
          <w:szCs w:val="20"/>
        </w:rPr>
        <w:t>езультаты голосования;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11" w:name="sub_10319"/>
      <w:bookmarkEnd w:id="10"/>
      <w:r w:rsidRPr="00572BC4">
        <w:rPr>
          <w:sz w:val="20"/>
          <w:szCs w:val="20"/>
        </w:rPr>
        <w:t>и</w:t>
      </w:r>
      <w:proofErr w:type="gramStart"/>
      <w:r w:rsidRPr="00572BC4">
        <w:rPr>
          <w:sz w:val="20"/>
          <w:szCs w:val="20"/>
        </w:rPr>
        <w:t>)р</w:t>
      </w:r>
      <w:proofErr w:type="gramEnd"/>
      <w:r w:rsidRPr="00572BC4">
        <w:rPr>
          <w:sz w:val="20"/>
          <w:szCs w:val="20"/>
        </w:rPr>
        <w:t>ешение и обоснование его принятия.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12" w:name="sub_10320"/>
      <w:bookmarkEnd w:id="11"/>
      <w:r w:rsidRPr="00572BC4">
        <w:rPr>
          <w:sz w:val="20"/>
          <w:szCs w:val="20"/>
        </w:rPr>
        <w:t>3.3.Член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13" w:name="sub_10330"/>
      <w:bookmarkEnd w:id="12"/>
      <w:r w:rsidRPr="00572BC4">
        <w:rPr>
          <w:sz w:val="20"/>
          <w:szCs w:val="20"/>
        </w:rPr>
        <w:t>3.4.Копии протокола заседания комиссии в течение трех рабочих дней со дня заседания направляются Председателю Собрания депутатов,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14" w:name="sub_1035"/>
      <w:bookmarkEnd w:id="13"/>
      <w:r w:rsidRPr="00572BC4">
        <w:rPr>
          <w:sz w:val="20"/>
          <w:szCs w:val="20"/>
        </w:rPr>
        <w:t>3.5.В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Собрания депутатов 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15" w:name="sub_1036"/>
      <w:bookmarkEnd w:id="14"/>
      <w:proofErr w:type="gramStart"/>
      <w:r w:rsidRPr="00572BC4">
        <w:rPr>
          <w:sz w:val="20"/>
          <w:szCs w:val="20"/>
        </w:rPr>
        <w:t>3.6.В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течение трех рабочих дней, а при необходимости – немедленно.</w:t>
      </w:r>
      <w:proofErr w:type="gramEnd"/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bookmarkStart w:id="16" w:name="sub_1037"/>
      <w:bookmarkEnd w:id="15"/>
      <w:r w:rsidRPr="00572BC4">
        <w:rPr>
          <w:sz w:val="20"/>
          <w:szCs w:val="20"/>
        </w:rPr>
        <w:t>3.7.Копия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05EEA" w:rsidRPr="00572BC4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572BC4">
        <w:rPr>
          <w:rFonts w:cs="Calibri"/>
          <w:sz w:val="20"/>
          <w:szCs w:val="20"/>
        </w:rPr>
        <w:t>3.8.Выписка из решения комиссии, заверенная подписью секретаря комиссии и печатью Собрания депутатов, вручается гражданину, замещавшему должность муниципальной службы в Собрании депутатов, в отношении которого рассматривался вопрос, указанный в абзаце втором подпункта "б" пункта 2.6. настоящего Порядка,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572BC4">
        <w:rPr>
          <w:rFonts w:cs="Calibri"/>
          <w:sz w:val="20"/>
          <w:szCs w:val="20"/>
        </w:rPr>
        <w:t xml:space="preserve"> соответствующего заседания комиссии.</w:t>
      </w:r>
    </w:p>
    <w:bookmarkEnd w:id="16"/>
    <w:p w:rsidR="00C05EEA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572BC4">
        <w:rPr>
          <w:sz w:val="20"/>
          <w:szCs w:val="20"/>
        </w:rPr>
        <w:t>3.9.Организационно-техническое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05EEA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05EEA" w:rsidRDefault="00C05EEA" w:rsidP="00C05EE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05EEA" w:rsidRDefault="00C05EEA"/>
    <w:sectPr w:rsidR="00C0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EEA"/>
    <w:rsid w:val="00C0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5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05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C05E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FCA6A8D7935EF424858A700BD6A4C7E62CC5172E4E9346063430F6ABA8CA387D0DAF5BDEBC403D22z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FCA6A8D7935EF424858A700BD6A4C7E62CC5172E4E9346063430F6ABA8CA387D0DAF5BDEBC413622zC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FCA6A8D7935EF424858A700BD6A4C7E62CC5172E4E9346063430F6ABA8CA387D0DAF5BDEBC413622z9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474AB01D24E91E41F761AA495CD72827D7BFF485E56317A7CF8143F5CA440493073AFFFA103B6E9W2QEK" TargetMode="External"/><Relationship Id="rId10" Type="http://schemas.openxmlformats.org/officeDocument/2006/relationships/hyperlink" Target="consultantplus://offline/ref=61FCA6A8D7935EF424858A700BD6A4C7E62CC5172E4E9346063430F6ABA8CA387D0DAF25zBL" TargetMode="External"/><Relationship Id="rId4" Type="http://schemas.openxmlformats.org/officeDocument/2006/relationships/hyperlink" Target="consultantplus://offline/ref=4474AB01D24E91E41F761AA495CD72827D7BFF485E57317A7CF8143F5CA440493073AFFFA103B6E3W2QEK" TargetMode="External"/><Relationship Id="rId9" Type="http://schemas.openxmlformats.org/officeDocument/2006/relationships/hyperlink" Target="consultantplus://offline/ref=61FCA6A8D7935EF424858A700BD6A4C7E62CC5172E4E9346063430F6ABA8CA387D0DAF5BDEBC403A22z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4299</Words>
  <Characters>24509</Characters>
  <Application>Microsoft Office Word</Application>
  <DocSecurity>0</DocSecurity>
  <Lines>204</Lines>
  <Paragraphs>57</Paragraphs>
  <ScaleCrop>false</ScaleCrop>
  <Company/>
  <LinksUpToDate>false</LinksUpToDate>
  <CharactersWithSpaces>28751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2016-06-23T05:57:00Z</dcterms:created>
  <dcterms:modified xsi:type="dcterms:W3CDTF">2016-06-23T05:57:00Z</dcterms:modified>
</cp:coreProperties>
</file>